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674FF1" w14:textId="77777777" w:rsidR="008C72A9" w:rsidRPr="00506C9E" w:rsidRDefault="008C72A9" w:rsidP="008C72A9">
      <w:pPr>
        <w:pStyle w:val="afc"/>
        <w:rPr>
          <w:i/>
          <w:lang w:val="es-ES"/>
        </w:rPr>
      </w:pPr>
      <w:bookmarkStart w:id="0" w:name="_GoBack"/>
      <w:bookmarkEnd w:id="0"/>
      <w:r w:rsidRPr="00506C9E">
        <w:rPr>
          <w:i/>
          <w:lang w:val="es-ES"/>
        </w:rPr>
        <w:t xml:space="preserve">Tipo de artículo (esta plantilla de Word contiene las secciones necesarias para </w:t>
      </w:r>
      <w:r w:rsidRPr="00506C9E">
        <w:rPr>
          <w:i/>
          <w:highlight w:val="yellow"/>
          <w:lang w:val="es-ES"/>
        </w:rPr>
        <w:t xml:space="preserve">investigaciones originales, revisiones sistemáticas, </w:t>
      </w:r>
      <w:r w:rsidRPr="00506C9E">
        <w:rPr>
          <w:i/>
          <w:lang w:val="es-ES"/>
        </w:rPr>
        <w:t>etc.)</w:t>
      </w:r>
    </w:p>
    <w:p w14:paraId="42A4116B" w14:textId="77777777" w:rsidR="002F715F" w:rsidRPr="00506C9E" w:rsidRDefault="002F715F">
      <w:pPr>
        <w:pStyle w:val="afc"/>
        <w:rPr>
          <w:i/>
        </w:rPr>
      </w:pPr>
    </w:p>
    <w:p w14:paraId="060ABAAF" w14:textId="77777777" w:rsidR="00E44418" w:rsidRPr="00506C9E" w:rsidRDefault="00E44418" w:rsidP="00E44418">
      <w:pPr>
        <w:pStyle w:val="affb"/>
        <w:rPr>
          <w:rFonts w:eastAsia="等线"/>
          <w:b/>
          <w:bCs/>
          <w:spacing w:val="-8"/>
          <w:sz w:val="36"/>
          <w:szCs w:val="32"/>
        </w:rPr>
      </w:pPr>
      <w:r w:rsidRPr="00506C9E">
        <w:rPr>
          <w:rFonts w:eastAsia="等线"/>
          <w:b/>
          <w:bCs/>
          <w:spacing w:val="-8"/>
          <w:sz w:val="36"/>
          <w:szCs w:val="32"/>
        </w:rPr>
        <w:t>Title of the Manuscript</w:t>
      </w:r>
    </w:p>
    <w:p w14:paraId="1A5C540A" w14:textId="77777777" w:rsidR="008C72A9" w:rsidRPr="00506C9E" w:rsidRDefault="008C72A9" w:rsidP="008C72A9">
      <w:pPr>
        <w:pStyle w:val="affb"/>
        <w:rPr>
          <w:rFonts w:eastAsia="等线"/>
          <w:b/>
          <w:bCs/>
          <w:spacing w:val="-8"/>
          <w:sz w:val="36"/>
          <w:szCs w:val="32"/>
        </w:rPr>
      </w:pPr>
      <w:proofErr w:type="spellStart"/>
      <w:r w:rsidRPr="00506C9E">
        <w:rPr>
          <w:rFonts w:eastAsia="等线"/>
          <w:b/>
          <w:bCs/>
          <w:spacing w:val="-8"/>
          <w:sz w:val="36"/>
          <w:szCs w:val="32"/>
        </w:rPr>
        <w:t>Título</w:t>
      </w:r>
      <w:proofErr w:type="spellEnd"/>
      <w:r w:rsidRPr="00506C9E">
        <w:rPr>
          <w:rFonts w:eastAsia="等线"/>
          <w:b/>
          <w:bCs/>
          <w:spacing w:val="-8"/>
          <w:sz w:val="36"/>
          <w:szCs w:val="32"/>
        </w:rPr>
        <w:t xml:space="preserve"> del </w:t>
      </w:r>
      <w:proofErr w:type="spellStart"/>
      <w:r w:rsidRPr="00506C9E">
        <w:rPr>
          <w:rFonts w:eastAsia="等线"/>
          <w:b/>
          <w:bCs/>
          <w:spacing w:val="-8"/>
          <w:sz w:val="36"/>
          <w:szCs w:val="32"/>
        </w:rPr>
        <w:t>manuscrito</w:t>
      </w:r>
      <w:proofErr w:type="spellEnd"/>
    </w:p>
    <w:p w14:paraId="21B89793" w14:textId="77777777" w:rsidR="008C72A9" w:rsidRPr="00506C9E" w:rsidRDefault="008C72A9" w:rsidP="008C72A9">
      <w:pPr>
        <w:pStyle w:val="afe"/>
        <w:snapToGrid w:val="0"/>
        <w:spacing w:line="288" w:lineRule="auto"/>
        <w:rPr>
          <w:i w:val="0"/>
          <w:lang w:val="es-ES"/>
        </w:rPr>
      </w:pPr>
      <w:r w:rsidRPr="00506C9E">
        <w:rPr>
          <w:i w:val="0"/>
          <w:lang w:val="es-ES"/>
        </w:rPr>
        <w:t>Nombre Apellido</w:t>
      </w:r>
      <w:r w:rsidRPr="00506C9E">
        <w:rPr>
          <w:i w:val="0"/>
          <w:vertAlign w:val="superscript"/>
          <w:lang w:val="es-ES"/>
        </w:rPr>
        <w:t>1</w:t>
      </w:r>
      <w:r w:rsidRPr="00506C9E">
        <w:rPr>
          <w:i w:val="0"/>
          <w:lang w:val="es-ES"/>
        </w:rPr>
        <w:t>, Nombre Apellido</w:t>
      </w:r>
      <w:r w:rsidRPr="00506C9E">
        <w:rPr>
          <w:i w:val="0"/>
          <w:vertAlign w:val="superscript"/>
          <w:lang w:val="es-ES"/>
        </w:rPr>
        <w:t>2</w:t>
      </w:r>
      <w:r w:rsidRPr="00506C9E">
        <w:rPr>
          <w:i w:val="0"/>
          <w:lang w:val="es-ES"/>
        </w:rPr>
        <w:t>, Nombre Apellido</w:t>
      </w:r>
      <w:r w:rsidRPr="00506C9E">
        <w:rPr>
          <w:i w:val="0"/>
          <w:vertAlign w:val="superscript"/>
          <w:lang w:val="es-ES"/>
        </w:rPr>
        <w:t>1,</w:t>
      </w:r>
      <w:r w:rsidRPr="00506C9E">
        <w:rPr>
          <w:i w:val="0"/>
          <w:lang w:val="es-ES"/>
        </w:rPr>
        <w:t>*</w:t>
      </w:r>
    </w:p>
    <w:p w14:paraId="419B9940" w14:textId="77777777" w:rsidR="008C72A9" w:rsidRPr="00506C9E" w:rsidRDefault="008C72A9" w:rsidP="008C72A9">
      <w:pPr>
        <w:pStyle w:val="afe"/>
        <w:snapToGrid w:val="0"/>
        <w:spacing w:line="288" w:lineRule="auto"/>
        <w:rPr>
          <w:i w:val="0"/>
          <w:sz w:val="18"/>
          <w:szCs w:val="18"/>
          <w:lang w:val="es-ES"/>
        </w:rPr>
      </w:pPr>
      <w:r w:rsidRPr="00506C9E">
        <w:rPr>
          <w:i w:val="0"/>
          <w:sz w:val="18"/>
          <w:szCs w:val="18"/>
          <w:vertAlign w:val="superscript"/>
          <w:lang w:val="es-ES"/>
        </w:rPr>
        <w:t>1</w:t>
      </w:r>
      <w:r w:rsidRPr="00506C9E">
        <w:rPr>
          <w:rFonts w:eastAsia="宋体"/>
          <w:i w:val="0"/>
          <w:kern w:val="0"/>
          <w:sz w:val="18"/>
          <w:szCs w:val="18"/>
          <w:lang w:val="es-ES"/>
        </w:rPr>
        <w:t>Departamento, Institución, Código Postal Ciudad, Estado (si aplica), País</w:t>
      </w:r>
    </w:p>
    <w:p w14:paraId="09530498" w14:textId="77777777" w:rsidR="008C72A9" w:rsidRPr="00506C9E" w:rsidRDefault="008C72A9" w:rsidP="008C72A9">
      <w:pPr>
        <w:pStyle w:val="afe"/>
        <w:snapToGrid w:val="0"/>
        <w:spacing w:line="288" w:lineRule="auto"/>
        <w:rPr>
          <w:i w:val="0"/>
          <w:sz w:val="18"/>
          <w:szCs w:val="18"/>
          <w:lang w:val="es-ES"/>
        </w:rPr>
      </w:pPr>
      <w:r w:rsidRPr="00506C9E">
        <w:rPr>
          <w:i w:val="0"/>
          <w:sz w:val="18"/>
          <w:szCs w:val="18"/>
          <w:vertAlign w:val="superscript"/>
          <w:lang w:val="es-ES"/>
        </w:rPr>
        <w:t>2</w:t>
      </w:r>
      <w:r w:rsidRPr="00506C9E">
        <w:rPr>
          <w:i w:val="0"/>
          <w:sz w:val="18"/>
          <w:szCs w:val="18"/>
          <w:lang w:val="es-ES"/>
        </w:rPr>
        <w:t>Departamento, Institución, Ciudad, Estado (formato abreviado) Código Postal, País</w:t>
      </w:r>
    </w:p>
    <w:p w14:paraId="50E3F49D" w14:textId="77777777" w:rsidR="008C72A9" w:rsidRPr="00506C9E" w:rsidRDefault="008C72A9" w:rsidP="008C72A9">
      <w:pPr>
        <w:pStyle w:val="aff1"/>
        <w:spacing w:line="240" w:lineRule="exact"/>
        <w:rPr>
          <w:lang w:val="es-ES"/>
        </w:rPr>
      </w:pPr>
      <w:r w:rsidRPr="00506C9E">
        <w:rPr>
          <w:lang w:val="es-ES"/>
        </w:rPr>
        <w:t>*Correspondencia: Dirección de correo electrónico (Nombre Apellido)</w:t>
      </w:r>
    </w:p>
    <w:p w14:paraId="542C0A1E" w14:textId="77777777" w:rsidR="008C72A9" w:rsidRPr="00506C9E" w:rsidRDefault="008C72A9" w:rsidP="008C72A9">
      <w:pPr>
        <w:pStyle w:val="aff1"/>
        <w:spacing w:line="240" w:lineRule="exact"/>
        <w:rPr>
          <w:rFonts w:eastAsiaTheme="minorEastAsia"/>
          <w:lang w:val="es-ES"/>
        </w:rPr>
      </w:pPr>
      <w:r w:rsidRPr="00506C9E">
        <w:rPr>
          <w:rFonts w:eastAsiaTheme="minorEastAsia"/>
          <w:lang w:val="es-ES"/>
        </w:rPr>
        <w:t>Tel (Opcional): [Número de teléfono internacional completo]</w:t>
      </w:r>
    </w:p>
    <w:p w14:paraId="388D0DFF" w14:textId="77777777" w:rsidR="008C72A9" w:rsidRPr="00506C9E" w:rsidRDefault="008C72A9" w:rsidP="008C72A9">
      <w:pPr>
        <w:pStyle w:val="aff1"/>
        <w:spacing w:line="240" w:lineRule="exact"/>
        <w:rPr>
          <w:rFonts w:eastAsiaTheme="minorEastAsia"/>
          <w:lang w:val="es-ES"/>
        </w:rPr>
      </w:pPr>
      <w:r w:rsidRPr="00506C9E">
        <w:rPr>
          <w:rFonts w:eastAsiaTheme="minorEastAsia"/>
          <w:lang w:val="es-ES"/>
        </w:rPr>
        <w:t>Fax (Opcional): [Número de fax internacional completo]</w:t>
      </w:r>
    </w:p>
    <w:p w14:paraId="165EB519" w14:textId="77777777" w:rsidR="008C72A9" w:rsidRPr="00506C9E" w:rsidRDefault="008C72A9" w:rsidP="008C72A9">
      <w:pPr>
        <w:pStyle w:val="aff1"/>
        <w:spacing w:line="240" w:lineRule="exact"/>
        <w:rPr>
          <w:rFonts w:eastAsiaTheme="minorEastAsia"/>
          <w:lang w:val="es-ES"/>
        </w:rPr>
      </w:pPr>
      <w:r w:rsidRPr="00506C9E">
        <w:rPr>
          <w:rFonts w:eastAsiaTheme="minorEastAsia"/>
          <w:lang w:val="es-ES"/>
        </w:rPr>
        <w:t>Correo electrónico (obligatorio)</w:t>
      </w:r>
    </w:p>
    <w:p w14:paraId="4A56422B" w14:textId="77777777" w:rsidR="008C72A9" w:rsidRPr="00506C9E" w:rsidRDefault="008C72A9" w:rsidP="008C72A9">
      <w:pPr>
        <w:pStyle w:val="aff1"/>
        <w:spacing w:line="240" w:lineRule="exact"/>
        <w:rPr>
          <w:rFonts w:eastAsiaTheme="minorEastAsia"/>
          <w:lang w:val="es-ES"/>
        </w:rPr>
      </w:pPr>
    </w:p>
    <w:p w14:paraId="6A354D66" w14:textId="77777777" w:rsidR="008C72A9" w:rsidRPr="00506C9E" w:rsidRDefault="008C72A9" w:rsidP="008C72A9">
      <w:pPr>
        <w:pStyle w:val="aff1"/>
        <w:spacing w:line="240" w:lineRule="exact"/>
        <w:rPr>
          <w:lang w:val="es-ES"/>
        </w:rPr>
      </w:pPr>
      <w:r w:rsidRPr="00506C9E">
        <w:rPr>
          <w:vertAlign w:val="superscript"/>
          <w:lang w:val="es-ES"/>
        </w:rPr>
        <w:t>†</w:t>
      </w:r>
      <w:r w:rsidRPr="00506C9E">
        <w:rPr>
          <w:lang w:val="es-ES"/>
        </w:rPr>
        <w:t>Estos autores contribuyeron por igual.</w:t>
      </w:r>
    </w:p>
    <w:p w14:paraId="19E743D5" w14:textId="77777777" w:rsidR="008C72A9" w:rsidRPr="00506C9E" w:rsidRDefault="008C72A9" w:rsidP="008C72A9">
      <w:pPr>
        <w:pStyle w:val="aff1"/>
        <w:rPr>
          <w:rFonts w:eastAsiaTheme="minorEastAsia"/>
          <w:lang w:val="es-ES"/>
        </w:rPr>
      </w:pPr>
    </w:p>
    <w:p w14:paraId="58220CEE" w14:textId="77777777" w:rsidR="008C72A9" w:rsidRPr="00506C9E" w:rsidRDefault="008C72A9" w:rsidP="008C72A9">
      <w:pPr>
        <w:pStyle w:val="aff1"/>
        <w:rPr>
          <w:rFonts w:eastAsiaTheme="minorEastAsia"/>
          <w:lang w:val="es-ES"/>
        </w:rPr>
      </w:pPr>
      <w:r w:rsidRPr="00506C9E">
        <w:rPr>
          <w:rFonts w:eastAsiaTheme="minorEastAsia"/>
          <w:lang w:val="es-ES"/>
        </w:rPr>
        <w:t xml:space="preserve">ORCID </w:t>
      </w:r>
      <w:r w:rsidRPr="00506C9E">
        <w:rPr>
          <w:lang w:val="es-ES"/>
        </w:rPr>
        <w:t>[</w:t>
      </w:r>
      <w:r w:rsidRPr="00506C9E">
        <w:rPr>
          <w:rFonts w:eastAsia="宋体"/>
          <w:color w:val="AEAAAA" w:themeColor="background2" w:themeShade="BF"/>
          <w:lang w:val="es-ES"/>
        </w:rPr>
        <w:t>Recomendamos que el autor complete este campo opcional</w:t>
      </w:r>
      <w:r w:rsidRPr="00506C9E">
        <w:rPr>
          <w:lang w:val="es-ES"/>
        </w:rPr>
        <w:t>]</w:t>
      </w:r>
      <w:r w:rsidRPr="00506C9E">
        <w:rPr>
          <w:rFonts w:eastAsiaTheme="minorEastAsia"/>
          <w:lang w:val="es-ES"/>
        </w:rPr>
        <w:t>:</w:t>
      </w:r>
    </w:p>
    <w:p w14:paraId="2D56FC66" w14:textId="77777777" w:rsidR="008C72A9" w:rsidRPr="00506C9E" w:rsidRDefault="008C72A9" w:rsidP="008C72A9">
      <w:pPr>
        <w:pStyle w:val="aff1"/>
        <w:rPr>
          <w:rFonts w:eastAsiaTheme="minorEastAsia"/>
          <w:lang w:val="es-ES"/>
        </w:rPr>
      </w:pPr>
      <w:bookmarkStart w:id="1" w:name="OLE_LINK1"/>
      <w:r w:rsidRPr="00506C9E">
        <w:rPr>
          <w:rFonts w:eastAsiaTheme="minorEastAsia"/>
          <w:lang w:val="es-ES"/>
        </w:rPr>
        <w:t>Nombre Apellido:</w:t>
      </w:r>
      <w:bookmarkEnd w:id="1"/>
      <w:r w:rsidRPr="00506C9E">
        <w:rPr>
          <w:rFonts w:eastAsiaTheme="minorEastAsia"/>
          <w:lang w:val="es-ES"/>
        </w:rPr>
        <w:t xml:space="preserve"> 0000-0002-2451-xxxx</w:t>
      </w:r>
    </w:p>
    <w:p w14:paraId="7D1DAB25" w14:textId="77777777" w:rsidR="008C72A9" w:rsidRPr="00506C9E" w:rsidRDefault="008C72A9" w:rsidP="008C72A9">
      <w:pPr>
        <w:pStyle w:val="aff1"/>
        <w:rPr>
          <w:rFonts w:eastAsiaTheme="minorEastAsia"/>
          <w:lang w:val="es-ES"/>
        </w:rPr>
      </w:pPr>
      <w:r w:rsidRPr="00506C9E">
        <w:rPr>
          <w:rFonts w:eastAsiaTheme="minorEastAsia"/>
          <w:lang w:val="es-ES"/>
        </w:rPr>
        <w:t>Nombre Apellido: 0000-0002-2452-xxxx</w:t>
      </w:r>
    </w:p>
    <w:p w14:paraId="2C95B625" w14:textId="0E83C0ED" w:rsidR="008C72A9" w:rsidRPr="00506C9E" w:rsidRDefault="008C72A9" w:rsidP="008C72A9">
      <w:pPr>
        <w:pStyle w:val="aff1"/>
        <w:rPr>
          <w:rFonts w:eastAsiaTheme="minorEastAsia"/>
        </w:rPr>
      </w:pPr>
      <w:r w:rsidRPr="00506C9E">
        <w:rPr>
          <w:rFonts w:eastAsiaTheme="minorEastAsia"/>
          <w:lang w:val="es-ES"/>
        </w:rPr>
        <w:t>Nombre Apellido</w:t>
      </w:r>
      <w:r w:rsidRPr="00506C9E">
        <w:rPr>
          <w:lang w:val="es-ES"/>
        </w:rPr>
        <w:t xml:space="preserve">: </w:t>
      </w:r>
      <w:r w:rsidRPr="00506C9E">
        <w:rPr>
          <w:rFonts w:eastAsiaTheme="minorEastAsia"/>
          <w:lang w:val="es-ES"/>
        </w:rPr>
        <w:t>0000-0002-2453-xxxx</w:t>
      </w:r>
    </w:p>
    <w:p w14:paraId="0B663C3A" w14:textId="77777777" w:rsidR="002F715F" w:rsidRPr="00506C9E" w:rsidRDefault="00C3769A">
      <w:pPr>
        <w:ind w:firstLineChars="0" w:firstLine="0"/>
        <w:sectPr w:rsidR="002F715F" w:rsidRPr="00506C9E" w:rsidSect="00D04D6A">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680" w:footer="567" w:gutter="0"/>
          <w:cols w:space="425"/>
          <w:titlePg/>
          <w:docGrid w:type="lines" w:linePitch="312"/>
        </w:sectPr>
      </w:pPr>
      <w:r w:rsidRPr="00506C9E">
        <w:br w:type="page"/>
      </w:r>
    </w:p>
    <w:p w14:paraId="554BF84E" w14:textId="77777777" w:rsidR="00E44418" w:rsidRPr="00506C9E" w:rsidRDefault="00E44418" w:rsidP="00E44418">
      <w:pPr>
        <w:pStyle w:val="afc"/>
        <w:rPr>
          <w:i/>
          <w:highlight w:val="yellow"/>
        </w:rPr>
      </w:pPr>
      <w:r w:rsidRPr="00506C9E">
        <w:rPr>
          <w:rFonts w:eastAsia="等线"/>
          <w:b/>
          <w:bCs/>
          <w:spacing w:val="-8"/>
          <w:sz w:val="36"/>
          <w:szCs w:val="32"/>
        </w:rPr>
        <w:lastRenderedPageBreak/>
        <w:t>Title of the Manuscript</w:t>
      </w:r>
    </w:p>
    <w:p w14:paraId="5E81BB0D" w14:textId="77777777" w:rsidR="00E44418" w:rsidRPr="00506C9E" w:rsidRDefault="00E44418" w:rsidP="00E44418">
      <w:pPr>
        <w:pStyle w:val="affb"/>
        <w:rPr>
          <w:rFonts w:eastAsia="等线"/>
          <w:b/>
          <w:bCs/>
          <w:spacing w:val="-8"/>
          <w:sz w:val="36"/>
          <w:szCs w:val="32"/>
        </w:rPr>
      </w:pPr>
      <w:proofErr w:type="spellStart"/>
      <w:r w:rsidRPr="00506C9E">
        <w:rPr>
          <w:rFonts w:eastAsia="等线"/>
          <w:b/>
          <w:bCs/>
          <w:spacing w:val="-8"/>
          <w:sz w:val="36"/>
          <w:szCs w:val="32"/>
        </w:rPr>
        <w:t>Título</w:t>
      </w:r>
      <w:proofErr w:type="spellEnd"/>
      <w:r w:rsidRPr="00506C9E">
        <w:rPr>
          <w:rFonts w:eastAsia="等线"/>
          <w:b/>
          <w:bCs/>
          <w:spacing w:val="-8"/>
          <w:sz w:val="36"/>
          <w:szCs w:val="32"/>
        </w:rPr>
        <w:t xml:space="preserve"> del </w:t>
      </w:r>
      <w:proofErr w:type="spellStart"/>
      <w:r w:rsidRPr="00506C9E">
        <w:rPr>
          <w:rFonts w:eastAsia="等线"/>
          <w:b/>
          <w:bCs/>
          <w:spacing w:val="-8"/>
          <w:sz w:val="36"/>
          <w:szCs w:val="32"/>
        </w:rPr>
        <w:t>manuscrito</w:t>
      </w:r>
      <w:proofErr w:type="spellEnd"/>
    </w:p>
    <w:p w14:paraId="7E81BE35" w14:textId="77777777" w:rsidR="004342F9" w:rsidRPr="00506C9E" w:rsidRDefault="004342F9" w:rsidP="004342F9">
      <w:pPr>
        <w:pStyle w:val="Abstract"/>
        <w:rPr>
          <w:lang w:val="es-ES"/>
        </w:rPr>
      </w:pPr>
      <w:r w:rsidRPr="00506C9E">
        <w:rPr>
          <w:lang w:val="es-ES"/>
        </w:rPr>
        <w:t>Resumen</w:t>
      </w:r>
    </w:p>
    <w:p w14:paraId="526AEAF1" w14:textId="77777777" w:rsidR="004342F9" w:rsidRPr="00506C9E" w:rsidRDefault="004342F9" w:rsidP="004342F9">
      <w:pPr>
        <w:pStyle w:val="Abstract"/>
        <w:rPr>
          <w:lang w:val="es-ES"/>
        </w:rPr>
      </w:pPr>
      <w:r w:rsidRPr="00506C9E">
        <w:rPr>
          <w:rFonts w:eastAsia="宋体"/>
          <w:lang w:val="es-ES"/>
        </w:rPr>
        <w:t xml:space="preserve">Las investigaciones originales, las revisiones sistemáticas y los metaanálisis requieren resúmenes estructurados. El resumen debe incluir las siguientes secciones separadas: </w:t>
      </w:r>
      <w:r w:rsidRPr="00506C9E">
        <w:rPr>
          <w:rFonts w:eastAsia="宋体"/>
          <w:b/>
          <w:bCs/>
          <w:lang w:val="es-ES"/>
        </w:rPr>
        <w:t>Antecedentes</w:t>
      </w:r>
      <w:r w:rsidRPr="00506C9E">
        <w:rPr>
          <w:rFonts w:eastAsia="宋体"/>
          <w:lang w:val="es-ES"/>
        </w:rPr>
        <w:t xml:space="preserve">: el contexto y el propósito del estudio; </w:t>
      </w:r>
      <w:r w:rsidRPr="00506C9E">
        <w:rPr>
          <w:rFonts w:eastAsia="宋体"/>
          <w:b/>
          <w:bCs/>
          <w:lang w:val="es-ES"/>
        </w:rPr>
        <w:t>Métodos</w:t>
      </w:r>
      <w:r w:rsidRPr="00506C9E">
        <w:rPr>
          <w:rFonts w:eastAsia="宋体"/>
          <w:lang w:val="es-ES"/>
        </w:rPr>
        <w:t xml:space="preserve">: cómo se realizó el estudio y las pruebas estadísticas utilizadas; </w:t>
      </w:r>
      <w:r w:rsidRPr="00506C9E">
        <w:rPr>
          <w:rFonts w:eastAsia="宋体"/>
          <w:b/>
          <w:bCs/>
          <w:lang w:val="es-ES"/>
        </w:rPr>
        <w:t>Resultados</w:t>
      </w:r>
      <w:r w:rsidRPr="00506C9E">
        <w:rPr>
          <w:rFonts w:eastAsia="宋体"/>
          <w:lang w:val="es-ES"/>
        </w:rPr>
        <w:t xml:space="preserve">: presentación concisa de los resultados clave; por favor, incluya el tamaño de las muestras en todo momento; </w:t>
      </w:r>
      <w:r w:rsidRPr="00506C9E">
        <w:rPr>
          <w:rFonts w:eastAsia="宋体"/>
          <w:b/>
          <w:bCs/>
          <w:lang w:val="es-ES"/>
        </w:rPr>
        <w:t>Conclusiones</w:t>
      </w:r>
      <w:r w:rsidRPr="00506C9E">
        <w:rPr>
          <w:rFonts w:eastAsia="宋体"/>
          <w:lang w:val="es-ES"/>
        </w:rPr>
        <w:t xml:space="preserve">: breve resumen y posibles implicaciones; </w:t>
      </w:r>
      <w:r w:rsidRPr="00506C9E">
        <w:rPr>
          <w:rFonts w:eastAsia="宋体"/>
          <w:b/>
          <w:bCs/>
          <w:lang w:val="es-ES"/>
        </w:rPr>
        <w:t>Registro del ensayo clínico</w:t>
      </w:r>
      <w:r w:rsidRPr="00506C9E">
        <w:rPr>
          <w:rFonts w:eastAsia="宋体"/>
          <w:lang w:val="es-ES"/>
        </w:rPr>
        <w:t>: cuando corresponda, incluya un quinto encabezado, «Registro del ensayo clínico». Por favor, incluya el identificador único y la URL del sitio web de acceso público en el que está registrado el ensayo. Si los datos se han depositado en un repositorio público y/o se están utilizando en un análisis secundario, los autores deben indicar al final del resumen el identificador único y permanente del conjunto de datos, el nombre del repositorio y el número</w:t>
      </w:r>
      <w:r w:rsidRPr="00506C9E">
        <w:rPr>
          <w:lang w:val="es-ES"/>
        </w:rPr>
        <w:t>. (No debe superar las 350 palabras)</w:t>
      </w:r>
    </w:p>
    <w:p w14:paraId="6AC40AC5" w14:textId="77777777" w:rsidR="004342F9" w:rsidRPr="00506C9E" w:rsidRDefault="004342F9" w:rsidP="004342F9">
      <w:pPr>
        <w:pStyle w:val="Abstract"/>
        <w:rPr>
          <w:lang w:val="es-ES"/>
        </w:rPr>
      </w:pPr>
      <w:r w:rsidRPr="00506C9E">
        <w:rPr>
          <w:snapToGrid w:val="0"/>
          <w:lang w:val="es-ES"/>
        </w:rPr>
        <w:t>Palabras clave</w:t>
      </w:r>
    </w:p>
    <w:p w14:paraId="7DDE24FE" w14:textId="77777777" w:rsidR="004342F9" w:rsidRPr="00506C9E" w:rsidRDefault="004342F9" w:rsidP="004342F9">
      <w:pPr>
        <w:pStyle w:val="afd"/>
        <w:rPr>
          <w:snapToGrid w:val="0"/>
          <w:color w:val="000000"/>
          <w:kern w:val="0"/>
          <w:lang w:val="es-ES" w:eastAsia="de-DE" w:bidi="en-US"/>
        </w:rPr>
      </w:pPr>
      <w:r w:rsidRPr="00506C9E">
        <w:rPr>
          <w:lang w:val="es-ES"/>
        </w:rPr>
        <w:t>palabra clave 1; palabra clave 2; palabra clave 3; palabra clave 4 [</w:t>
      </w:r>
      <w:r w:rsidRPr="00506C9E">
        <w:rPr>
          <w:color w:val="AEAAAA" w:themeColor="background2" w:themeShade="BF"/>
          <w:lang w:val="es-ES"/>
        </w:rPr>
        <w:t>Enumere al menos tres pero no más de diez palabras clave pertinentes.</w:t>
      </w:r>
      <w:r w:rsidRPr="00506C9E">
        <w:rPr>
          <w:lang w:val="es-ES"/>
        </w:rPr>
        <w:t>]</w:t>
      </w:r>
    </w:p>
    <w:p w14:paraId="4E3E2706" w14:textId="77777777" w:rsidR="004342F9" w:rsidRPr="00506C9E" w:rsidRDefault="004342F9" w:rsidP="004342F9">
      <w:pPr>
        <w:pStyle w:val="afd"/>
        <w:rPr>
          <w:rFonts w:eastAsiaTheme="minorEastAsia"/>
        </w:rPr>
      </w:pPr>
    </w:p>
    <w:p w14:paraId="4E33D4D8" w14:textId="77777777" w:rsidR="002F715F" w:rsidRPr="00506C9E" w:rsidRDefault="00C3769A">
      <w:pPr>
        <w:pStyle w:val="Abstract"/>
      </w:pPr>
      <w:r w:rsidRPr="00506C9E">
        <w:t>Abstract</w:t>
      </w:r>
    </w:p>
    <w:p w14:paraId="35794380" w14:textId="77777777" w:rsidR="002F715F" w:rsidRPr="00506C9E" w:rsidRDefault="00C3769A">
      <w:pPr>
        <w:ind w:firstLineChars="0" w:firstLine="0"/>
        <w:rPr>
          <w:rFonts w:eastAsia="宋体"/>
          <w:color w:val="000000"/>
        </w:rPr>
      </w:pPr>
      <w:r w:rsidRPr="00506C9E">
        <w:rPr>
          <w:rFonts w:eastAsia="宋体"/>
          <w:color w:val="000000"/>
        </w:rPr>
        <w:t xml:space="preserve">Original research, systematic reviews, and meta-analyses require structured abstracts. The abstract must include the following separate sections: </w:t>
      </w:r>
      <w:r w:rsidRPr="00506C9E">
        <w:rPr>
          <w:rFonts w:eastAsia="宋体"/>
          <w:b/>
          <w:bCs/>
          <w:color w:val="000000"/>
        </w:rPr>
        <w:t>Background</w:t>
      </w:r>
      <w:r w:rsidRPr="00506C9E">
        <w:rPr>
          <w:rFonts w:eastAsia="宋体"/>
          <w:color w:val="000000"/>
        </w:rPr>
        <w:t xml:space="preserve">: The context and purpose of the study; </w:t>
      </w:r>
      <w:r w:rsidRPr="00506C9E">
        <w:rPr>
          <w:rFonts w:eastAsia="宋体"/>
          <w:b/>
          <w:bCs/>
          <w:color w:val="000000"/>
        </w:rPr>
        <w:t>Methods</w:t>
      </w:r>
      <w:r w:rsidRPr="00506C9E">
        <w:rPr>
          <w:rFonts w:eastAsia="宋体"/>
          <w:color w:val="000000"/>
        </w:rPr>
        <w:t xml:space="preserve">: How the study was performed and statistical tests used; </w:t>
      </w:r>
      <w:r w:rsidRPr="00506C9E">
        <w:rPr>
          <w:rFonts w:eastAsia="宋体"/>
          <w:b/>
          <w:bCs/>
          <w:color w:val="000000"/>
        </w:rPr>
        <w:t>Results</w:t>
      </w:r>
      <w:r w:rsidRPr="00506C9E">
        <w:rPr>
          <w:rFonts w:eastAsia="宋体"/>
          <w:color w:val="000000"/>
        </w:rPr>
        <w:t xml:space="preserve">: Succinct presentation of key results; please include sample sizes throughout; </w:t>
      </w:r>
      <w:r w:rsidRPr="00506C9E">
        <w:rPr>
          <w:rFonts w:eastAsia="宋体"/>
          <w:b/>
          <w:bCs/>
          <w:color w:val="000000"/>
        </w:rPr>
        <w:t>Conclusions</w:t>
      </w:r>
      <w:r w:rsidRPr="00506C9E">
        <w:rPr>
          <w:rFonts w:eastAsia="宋体"/>
          <w:color w:val="000000"/>
        </w:rPr>
        <w:t xml:space="preserve">: Brief summary and potential implications; </w:t>
      </w:r>
      <w:r w:rsidRPr="00506C9E">
        <w:rPr>
          <w:rFonts w:eastAsia="宋体"/>
          <w:b/>
          <w:bCs/>
          <w:color w:val="000000"/>
        </w:rPr>
        <w:t>Clinical Trial registration</w:t>
      </w:r>
      <w:r w:rsidRPr="00506C9E">
        <w:rPr>
          <w:rFonts w:eastAsia="宋体"/>
          <w:color w:val="000000"/>
        </w:rPr>
        <w:t>: When applicable, include a fifth heading, “Clinical Trial Registration.” Please include the Unique Identifier and the URL of the publicly accessible website on which the trial is registered. If the data have been deposited in a public repository and/or are being used in a secondary analysis, authors should state at the end of the abstract the unique, persistent data set identifier; repository name; and number. (Should no more than 350 words)</w:t>
      </w:r>
    </w:p>
    <w:p w14:paraId="081F67F6" w14:textId="77777777" w:rsidR="002F715F" w:rsidRPr="00506C9E" w:rsidRDefault="00C3769A">
      <w:pPr>
        <w:pStyle w:val="Keywords"/>
        <w:spacing w:line="288" w:lineRule="auto"/>
      </w:pPr>
      <w:r w:rsidRPr="00506C9E">
        <w:t>Keywords</w:t>
      </w:r>
    </w:p>
    <w:p w14:paraId="37E3EF68" w14:textId="77777777" w:rsidR="002F715F" w:rsidRPr="00506C9E" w:rsidRDefault="00C3769A">
      <w:pPr>
        <w:pStyle w:val="afd"/>
      </w:pPr>
      <w:r w:rsidRPr="00506C9E">
        <w:t>keyword 1</w:t>
      </w:r>
      <w:r w:rsidRPr="00506C9E">
        <w:rPr>
          <w:rFonts w:eastAsia="宋体"/>
        </w:rPr>
        <w:t xml:space="preserve">; </w:t>
      </w:r>
      <w:r w:rsidRPr="00506C9E">
        <w:t>keyword 2</w:t>
      </w:r>
      <w:r w:rsidRPr="00506C9E">
        <w:rPr>
          <w:rFonts w:eastAsia="宋体"/>
        </w:rPr>
        <w:t xml:space="preserve">; </w:t>
      </w:r>
      <w:r w:rsidRPr="00506C9E">
        <w:t>keyword 3</w:t>
      </w:r>
      <w:r w:rsidRPr="00506C9E">
        <w:rPr>
          <w:rFonts w:eastAsia="宋体"/>
        </w:rPr>
        <w:t xml:space="preserve">; </w:t>
      </w:r>
      <w:r w:rsidRPr="00506C9E">
        <w:t>keyword 4 [</w:t>
      </w:r>
      <w:r w:rsidRPr="00506C9E">
        <w:rPr>
          <w:color w:val="AEAAAA" w:themeColor="background2" w:themeShade="BF"/>
        </w:rPr>
        <w:t>List at least three but no more than ten pertinent keywords.</w:t>
      </w:r>
      <w:r w:rsidRPr="00506C9E">
        <w:t>]</w:t>
      </w:r>
    </w:p>
    <w:p w14:paraId="22A00E97" w14:textId="77777777" w:rsidR="008C72A9" w:rsidRPr="00506C9E" w:rsidRDefault="008C72A9">
      <w:pPr>
        <w:pStyle w:val="afd"/>
        <w:rPr>
          <w:rFonts w:eastAsiaTheme="minorEastAsia"/>
        </w:rPr>
      </w:pPr>
    </w:p>
    <w:p w14:paraId="75B32CAD" w14:textId="77777777" w:rsidR="005C6D8B" w:rsidRPr="00506C9E" w:rsidRDefault="005C6D8B" w:rsidP="005C6D8B">
      <w:pPr>
        <w:pStyle w:val="1"/>
        <w:rPr>
          <w:lang w:val="es-ES"/>
        </w:rPr>
      </w:pPr>
      <w:r w:rsidRPr="00506C9E">
        <w:rPr>
          <w:lang w:val="es-ES"/>
        </w:rPr>
        <w:t>1. Introducción [</w:t>
      </w:r>
      <w:r w:rsidRPr="00506C9E">
        <w:rPr>
          <w:color w:val="A6A6A6" w:themeColor="background1" w:themeShade="A6"/>
          <w:lang w:val="es-ES"/>
        </w:rPr>
        <w:t>encabezado de primer nivel</w:t>
      </w:r>
      <w:r w:rsidRPr="00506C9E">
        <w:rPr>
          <w:lang w:val="es-ES"/>
        </w:rPr>
        <w:t>]</w:t>
      </w:r>
    </w:p>
    <w:p w14:paraId="75C5DEB5" w14:textId="77777777" w:rsidR="005C6D8B" w:rsidRPr="00506C9E" w:rsidRDefault="005C6D8B" w:rsidP="005C6D8B">
      <w:pPr>
        <w:adjustRightInd w:val="0"/>
        <w:snapToGrid w:val="0"/>
        <w:spacing w:line="288" w:lineRule="auto"/>
        <w:ind w:firstLine="420"/>
        <w:rPr>
          <w:rFonts w:eastAsia="宋体"/>
          <w:szCs w:val="20"/>
          <w:lang w:val="es-ES"/>
        </w:rPr>
      </w:pPr>
      <w:r w:rsidRPr="00506C9E">
        <w:rPr>
          <w:rFonts w:eastAsia="宋体"/>
          <w:szCs w:val="20"/>
          <w:lang w:val="es-ES"/>
        </w:rPr>
        <w:t xml:space="preserve">Indique los objetivos del trabajo y proporcione los antecedentes adecuados para aclarar por qué se realizó el estudio y qué hipótesis se comprobaron, evitando un análisis detallado de la literatura o un resumen de los resultados. La información de esta sección siempre debe ir referenciada. </w:t>
      </w:r>
      <w:r w:rsidRPr="00506C9E">
        <w:rPr>
          <w:lang w:val="es-ES"/>
        </w:rPr>
        <w:t>Para las citas y la lista de referencias, utilice el estilo IMR Press-APA (Purdue University, 2022a). Intente evitar las notas al pie de página y las notas finales. [</w:t>
      </w:r>
      <w:r w:rsidRPr="00506C9E">
        <w:rPr>
          <w:rFonts w:eastAsia="宋体"/>
          <w:color w:val="767171" w:themeColor="background2" w:themeShade="80"/>
          <w:szCs w:val="20"/>
          <w:lang w:val="es-ES"/>
        </w:rPr>
        <w:t>Las abreviaturas deben introducirse inicialmente en el resumen y en el texto principal, detallando su forma completa antes de su uso]</w:t>
      </w:r>
      <w:r w:rsidRPr="00506C9E">
        <w:rPr>
          <w:rFonts w:eastAsia="宋体"/>
          <w:szCs w:val="20"/>
          <w:lang w:val="es-ES"/>
        </w:rPr>
        <w:t>.</w:t>
      </w:r>
    </w:p>
    <w:p w14:paraId="0D6FEB21" w14:textId="77777777" w:rsidR="005C6D8B" w:rsidRPr="00506C9E" w:rsidRDefault="005C6D8B" w:rsidP="005C6D8B">
      <w:pPr>
        <w:adjustRightInd w:val="0"/>
        <w:snapToGrid w:val="0"/>
        <w:spacing w:line="288" w:lineRule="auto"/>
        <w:ind w:firstLineChars="0" w:firstLine="0"/>
        <w:rPr>
          <w:rFonts w:eastAsia="宋体"/>
          <w:szCs w:val="20"/>
          <w:lang w:val="es-ES"/>
        </w:rPr>
      </w:pPr>
    </w:p>
    <w:p w14:paraId="3A79D77E" w14:textId="77777777" w:rsidR="00C0799E" w:rsidRPr="00506C9E" w:rsidRDefault="00C0799E" w:rsidP="00C0799E">
      <w:pPr>
        <w:pStyle w:val="1"/>
        <w:rPr>
          <w:lang w:val="es-ES"/>
        </w:rPr>
      </w:pPr>
      <w:r w:rsidRPr="00506C9E">
        <w:rPr>
          <w:lang w:val="es-ES"/>
        </w:rPr>
        <w:t>2. Materiales y métodos</w:t>
      </w:r>
    </w:p>
    <w:p w14:paraId="6F4CCB12" w14:textId="77777777" w:rsidR="00C0799E" w:rsidRPr="00506C9E" w:rsidRDefault="00C0799E" w:rsidP="00C0799E">
      <w:pPr>
        <w:adjustRightInd w:val="0"/>
        <w:snapToGrid w:val="0"/>
        <w:spacing w:line="288" w:lineRule="auto"/>
        <w:ind w:firstLine="420"/>
        <w:rPr>
          <w:rFonts w:eastAsia="宋体"/>
          <w:szCs w:val="20"/>
          <w:lang w:val="es-ES"/>
        </w:rPr>
      </w:pPr>
      <w:r w:rsidRPr="00506C9E">
        <w:rPr>
          <w:rFonts w:eastAsia="宋体"/>
          <w:szCs w:val="20"/>
          <w:lang w:val="es-ES"/>
        </w:rPr>
        <w:t xml:space="preserve">Se deben identificar claramente la fuente del material utilizado y el marco ético pertinente para todos los </w:t>
      </w:r>
      <w:r w:rsidRPr="00506C9E">
        <w:rPr>
          <w:rFonts w:eastAsia="宋体"/>
          <w:szCs w:val="20"/>
          <w:lang w:val="es-ES"/>
        </w:rPr>
        <w:lastRenderedPageBreak/>
        <w:t xml:space="preserve">experimentos (aprobación ética y/o consentimiento informado por escrito). Los métodos ya publicados deben indicarse mediante una referencia: solo deben describirse las modificaciones pertinentes. Esto implica que en esta sección se espera una descripción completa de todos los experimentos descritos en los Resultados y presentados en las Figuras/Tablas. Para cada experimento, deben mencionarse todos los pasos, junto con los instrumentos con los que se realizaron los análisis, los productos y los métodos, con el fin de permitir la reproducción del trabajo por parte de otros. Animamos a los autores a que envíen un bio-protocolo detallado. </w:t>
      </w:r>
    </w:p>
    <w:p w14:paraId="263D5D19" w14:textId="77777777" w:rsidR="00C0799E" w:rsidRPr="00506C9E" w:rsidRDefault="00C0799E" w:rsidP="00C0799E">
      <w:pPr>
        <w:adjustRightInd w:val="0"/>
        <w:snapToGrid w:val="0"/>
        <w:spacing w:line="288" w:lineRule="auto"/>
        <w:ind w:firstLineChars="0" w:firstLine="0"/>
        <w:rPr>
          <w:rFonts w:eastAsia="宋体"/>
          <w:szCs w:val="20"/>
          <w:lang w:val="es-ES"/>
        </w:rPr>
      </w:pPr>
    </w:p>
    <w:p w14:paraId="16F46612" w14:textId="77777777" w:rsidR="00C0799E" w:rsidRPr="00506C9E" w:rsidRDefault="00C0799E" w:rsidP="00C0799E">
      <w:pPr>
        <w:pStyle w:val="1"/>
        <w:rPr>
          <w:rFonts w:eastAsiaTheme="minorEastAsia"/>
          <w:lang w:val="es-ES"/>
        </w:rPr>
      </w:pPr>
      <w:r w:rsidRPr="00506C9E">
        <w:rPr>
          <w:lang w:val="es-ES"/>
        </w:rPr>
        <w:t>3. Resultados</w:t>
      </w:r>
    </w:p>
    <w:p w14:paraId="38FC8DCA" w14:textId="77777777" w:rsidR="00C0799E" w:rsidRPr="00506C9E" w:rsidRDefault="00C0799E" w:rsidP="00C0799E">
      <w:pPr>
        <w:adjustRightInd w:val="0"/>
        <w:snapToGrid w:val="0"/>
        <w:spacing w:line="288" w:lineRule="auto"/>
        <w:ind w:firstLine="420"/>
        <w:rPr>
          <w:rFonts w:eastAsia="宋体"/>
          <w:szCs w:val="20"/>
          <w:lang w:val="es-ES"/>
        </w:rPr>
      </w:pPr>
      <w:r w:rsidRPr="00506C9E">
        <w:rPr>
          <w:rFonts w:eastAsia="宋体"/>
          <w:szCs w:val="20"/>
          <w:lang w:val="es-ES"/>
        </w:rPr>
        <w:t xml:space="preserve">Incluya un resumen conciso de los datos presentados en todos los elementos expuestos (figuras y tablas). Debe evitarse la elaboración excesiva de los datos mostrados en los elementos expuestos. Los datos numéricos deben analizarse utilizando las pruebas estadísticas adecuadas descritas en la sección «Diseño experimental y análisis estadístico». Los autores deben proporcionar información detallada sobre cada prueba estadística aplicada. Indique los valores de </w:t>
      </w:r>
      <w:r w:rsidRPr="00A60D7F">
        <w:rPr>
          <w:rFonts w:eastAsia="宋体"/>
          <w:i/>
          <w:szCs w:val="20"/>
          <w:lang w:val="es-ES"/>
        </w:rPr>
        <w:t xml:space="preserve">p </w:t>
      </w:r>
      <w:r w:rsidRPr="00506C9E">
        <w:rPr>
          <w:rFonts w:eastAsia="宋体"/>
          <w:szCs w:val="20"/>
          <w:lang w:val="es-ES"/>
        </w:rPr>
        <w:t xml:space="preserve">exactos en lugar de rangos (por ejemplo, </w:t>
      </w:r>
      <w:r w:rsidRPr="00506C9E">
        <w:rPr>
          <w:rFonts w:eastAsia="宋体"/>
          <w:i/>
          <w:iCs/>
          <w:szCs w:val="20"/>
          <w:lang w:val="es-ES"/>
        </w:rPr>
        <w:t>p</w:t>
      </w:r>
      <w:r w:rsidRPr="00506C9E">
        <w:rPr>
          <w:rFonts w:eastAsia="宋体"/>
          <w:szCs w:val="20"/>
          <w:lang w:val="es-ES"/>
        </w:rPr>
        <w:t xml:space="preserve"> = 0,048 en lugar de </w:t>
      </w:r>
      <w:r w:rsidRPr="00506C9E">
        <w:rPr>
          <w:rFonts w:eastAsia="宋体"/>
          <w:i/>
          <w:iCs/>
          <w:szCs w:val="20"/>
          <w:lang w:val="es-ES"/>
        </w:rPr>
        <w:t>p</w:t>
      </w:r>
      <w:r w:rsidRPr="00506C9E">
        <w:rPr>
          <w:rFonts w:eastAsia="宋体"/>
          <w:szCs w:val="20"/>
          <w:lang w:val="es-ES"/>
        </w:rPr>
        <w:t xml:space="preserve"> &lt; 0,05).</w:t>
      </w:r>
    </w:p>
    <w:p w14:paraId="4BD862A3" w14:textId="77777777" w:rsidR="00C0799E" w:rsidRPr="00506C9E" w:rsidRDefault="00C0799E" w:rsidP="00C0799E">
      <w:pPr>
        <w:adjustRightInd w:val="0"/>
        <w:snapToGrid w:val="0"/>
        <w:spacing w:before="240" w:after="240" w:line="288" w:lineRule="auto"/>
        <w:ind w:firstLineChars="0" w:firstLine="0"/>
        <w:outlineLvl w:val="1"/>
        <w:rPr>
          <w:rFonts w:eastAsiaTheme="minorEastAsia"/>
          <w:i/>
          <w:lang w:val="es-ES"/>
        </w:rPr>
      </w:pPr>
      <w:r w:rsidRPr="00506C9E">
        <w:rPr>
          <w:rFonts w:eastAsiaTheme="minorEastAsia"/>
          <w:i/>
          <w:lang w:val="es-ES"/>
        </w:rPr>
        <w:t xml:space="preserve">3.1 Figuras, tablas, movimientos y ecuaciones, etc. </w:t>
      </w:r>
      <w:r w:rsidRPr="00506C9E">
        <w:rPr>
          <w:rFonts w:eastAsiaTheme="minorEastAsia"/>
          <w:lang w:val="es-ES"/>
        </w:rPr>
        <w:t>[</w:t>
      </w:r>
      <w:r w:rsidRPr="00506C9E">
        <w:rPr>
          <w:rFonts w:eastAsiaTheme="minorEastAsia"/>
          <w:color w:val="A6A6A6" w:themeColor="background1" w:themeShade="A6"/>
          <w:lang w:val="es-ES"/>
        </w:rPr>
        <w:t>encabezado de segundo nivel</w:t>
      </w:r>
      <w:r w:rsidRPr="00506C9E">
        <w:rPr>
          <w:rFonts w:eastAsiaTheme="minorEastAsia"/>
          <w:lang w:val="es-ES"/>
        </w:rPr>
        <w:t>]</w:t>
      </w:r>
    </w:p>
    <w:p w14:paraId="474CE267" w14:textId="77777777" w:rsidR="00C0799E" w:rsidRPr="00506C9E" w:rsidRDefault="00C0799E" w:rsidP="00C0799E">
      <w:pPr>
        <w:adjustRightInd w:val="0"/>
        <w:snapToGrid w:val="0"/>
        <w:spacing w:line="288" w:lineRule="auto"/>
        <w:ind w:firstLine="420"/>
        <w:rPr>
          <w:rFonts w:eastAsia="宋体"/>
          <w:szCs w:val="20"/>
          <w:lang w:val="es-ES"/>
        </w:rPr>
      </w:pPr>
      <w:r w:rsidRPr="00506C9E">
        <w:rPr>
          <w:rFonts w:eastAsia="宋体"/>
          <w:szCs w:val="20"/>
          <w:lang w:val="es-ES"/>
        </w:rPr>
        <w:t xml:space="preserve">Todas las figuras y tablas deben citarse en el texto principal como Fig. 1, Tabla 1, Ecuación 1, Movimiento 1, etc. </w:t>
      </w:r>
    </w:p>
    <w:p w14:paraId="6B96656D" w14:textId="77777777" w:rsidR="00C0799E" w:rsidRPr="00506C9E" w:rsidRDefault="00C0799E" w:rsidP="00C0799E">
      <w:pPr>
        <w:pStyle w:val="3"/>
        <w:rPr>
          <w:lang w:val="es-ES"/>
        </w:rPr>
      </w:pPr>
      <w:r w:rsidRPr="00506C9E">
        <w:rPr>
          <w:lang w:val="es-ES"/>
        </w:rPr>
        <w:t>3.1.1 Figuras [</w:t>
      </w:r>
      <w:r w:rsidRPr="00506C9E">
        <w:rPr>
          <w:color w:val="AEAAAA" w:themeColor="background2" w:themeShade="BF"/>
          <w:lang w:val="es-ES"/>
        </w:rPr>
        <w:t>encabezado de tercer nivel</w:t>
      </w:r>
      <w:r w:rsidRPr="00506C9E">
        <w:rPr>
          <w:lang w:val="es-ES"/>
        </w:rPr>
        <w:t>]</w:t>
      </w:r>
    </w:p>
    <w:p w14:paraId="03BE08E7" w14:textId="77777777" w:rsidR="00C0799E" w:rsidRPr="00506C9E" w:rsidRDefault="00C0799E" w:rsidP="00C0799E">
      <w:pPr>
        <w:adjustRightInd w:val="0"/>
        <w:snapToGrid w:val="0"/>
        <w:spacing w:line="288" w:lineRule="auto"/>
        <w:ind w:firstLine="420"/>
        <w:rPr>
          <w:rFonts w:eastAsia="宋体"/>
          <w:szCs w:val="20"/>
          <w:lang w:val="es-ES"/>
        </w:rPr>
      </w:pPr>
      <w:r w:rsidRPr="00506C9E">
        <w:rPr>
          <w:rFonts w:eastAsia="宋体"/>
          <w:szCs w:val="20"/>
          <w:lang w:val="es-ES"/>
        </w:rPr>
        <w:t>Proporcione las imágenes de las figuras en formato JPG o TIF; las imágenes en color deben estar en modo RGB (no se admite el modo CMKY). La resolución mínima recomendada para las imágenes es de 300 ppp. Las figuras deben colocarse en el texto principal cerca de la primera vez que se citan. Además, la leyenda debe ser detallada; no es aceptable dar solo una o dos líneas de descripción de las figuras.</w:t>
      </w:r>
    </w:p>
    <w:p w14:paraId="2C68349A" w14:textId="77777777" w:rsidR="00C0799E" w:rsidRPr="00506C9E" w:rsidRDefault="00C0799E" w:rsidP="00C0799E">
      <w:pPr>
        <w:adjustRightInd w:val="0"/>
        <w:snapToGrid w:val="0"/>
        <w:spacing w:line="288" w:lineRule="auto"/>
        <w:ind w:firstLineChars="0" w:firstLine="0"/>
        <w:jc w:val="center"/>
        <w:rPr>
          <w:rFonts w:eastAsia="宋体"/>
          <w:szCs w:val="20"/>
        </w:rPr>
      </w:pPr>
      <w:r w:rsidRPr="00506C9E">
        <w:rPr>
          <w:noProof/>
        </w:rPr>
        <w:drawing>
          <wp:inline distT="0" distB="0" distL="0" distR="0" wp14:anchorId="65B224F4" wp14:editId="7E409315">
            <wp:extent cx="5622290" cy="787400"/>
            <wp:effectExtent l="0" t="0" r="16510" b="12700"/>
            <wp:docPr id="2" name="图片 2"/>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14:paraId="34B6B1A4" w14:textId="77777777" w:rsidR="00C0799E" w:rsidRPr="00506C9E" w:rsidRDefault="00C0799E" w:rsidP="00C0799E">
      <w:pPr>
        <w:pStyle w:val="aff2"/>
        <w:rPr>
          <w:sz w:val="21"/>
          <w:szCs w:val="20"/>
          <w:lang w:val="es-ES"/>
        </w:rPr>
      </w:pPr>
      <w:r w:rsidRPr="00506C9E">
        <w:rPr>
          <w:lang w:val="es-ES"/>
        </w:rPr>
        <w:t xml:space="preserve">Fig. 1. Título de la figura. </w:t>
      </w:r>
      <w:r w:rsidRPr="00506C9E">
        <w:rPr>
          <w:b w:val="0"/>
          <w:lang w:val="es-ES"/>
        </w:rPr>
        <w:t>(A) Descripción del contenido de la primera subfigura. (B) Descripción del contenido de la segunda subfigura. Las abreviaturas que aparecen en una figura deben enumerarse aquí. Obtenga el permiso y el reconocimiento requeridos por el titular de los derechos de autor si se reproduce una figura de otra fuente.</w:t>
      </w:r>
    </w:p>
    <w:p w14:paraId="5FC9B52C" w14:textId="77777777" w:rsidR="00C0799E" w:rsidRPr="00506C9E" w:rsidRDefault="00C0799E" w:rsidP="00C0799E">
      <w:pPr>
        <w:pStyle w:val="3"/>
        <w:rPr>
          <w:lang w:val="es-ES"/>
        </w:rPr>
      </w:pPr>
      <w:r w:rsidRPr="00506C9E">
        <w:rPr>
          <w:lang w:val="es-ES"/>
        </w:rPr>
        <w:t>3.1.2 Tablas</w:t>
      </w:r>
    </w:p>
    <w:p w14:paraId="58383598" w14:textId="77777777" w:rsidR="00C0799E" w:rsidRPr="00506C9E" w:rsidRDefault="00C0799E" w:rsidP="00C0799E">
      <w:pPr>
        <w:adjustRightInd w:val="0"/>
        <w:snapToGrid w:val="0"/>
        <w:spacing w:line="288" w:lineRule="auto"/>
        <w:ind w:firstLine="420"/>
        <w:rPr>
          <w:rFonts w:eastAsia="宋体"/>
          <w:szCs w:val="20"/>
          <w:lang w:val="es-ES"/>
        </w:rPr>
      </w:pPr>
      <w:r w:rsidRPr="00506C9E">
        <w:rPr>
          <w:rFonts w:eastAsia="宋体"/>
          <w:szCs w:val="20"/>
          <w:lang w:val="es-ES"/>
        </w:rPr>
        <w:t>Las tablas deben colocarse en el texto principal cerca de la primera vez que se citan.</w:t>
      </w:r>
    </w:p>
    <w:p w14:paraId="7F6CF589" w14:textId="77777777" w:rsidR="00C0799E" w:rsidRPr="00506C9E" w:rsidRDefault="00C0799E" w:rsidP="00C0799E">
      <w:pPr>
        <w:pStyle w:val="af9"/>
        <w:adjustRightInd w:val="0"/>
        <w:snapToGrid w:val="0"/>
        <w:spacing w:beforeLines="0" w:before="240" w:afterLines="0" w:after="240" w:line="288" w:lineRule="auto"/>
        <w:rPr>
          <w:lang w:val="es-ES"/>
        </w:rPr>
      </w:pPr>
      <w:r w:rsidRPr="00506C9E">
        <w:rPr>
          <w:lang w:val="es-ES"/>
        </w:rPr>
        <w:t>Tabla 1 . Este es un ejemplo de leyenda de tabla.</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C0799E" w:rsidRPr="00506C9E" w14:paraId="4ED2D4F9" w14:textId="77777777" w:rsidTr="00A5427D">
        <w:trPr>
          <w:jc w:val="center"/>
        </w:trPr>
        <w:tc>
          <w:tcPr>
            <w:tcW w:w="2643" w:type="dxa"/>
          </w:tcPr>
          <w:p w14:paraId="12148980" w14:textId="77777777" w:rsidR="00C0799E" w:rsidRPr="00506C9E" w:rsidRDefault="00C0799E" w:rsidP="00A5427D">
            <w:pPr>
              <w:adjustRightInd w:val="0"/>
              <w:snapToGrid w:val="0"/>
              <w:spacing w:line="288" w:lineRule="auto"/>
              <w:ind w:firstLineChars="0" w:firstLine="0"/>
              <w:rPr>
                <w:rFonts w:eastAsia="宋体"/>
                <w:bCs/>
                <w:sz w:val="18"/>
              </w:rPr>
            </w:pPr>
            <w:proofErr w:type="spellStart"/>
            <w:r w:rsidRPr="00506C9E">
              <w:rPr>
                <w:rFonts w:eastAsia="宋体"/>
                <w:bCs/>
                <w:sz w:val="18"/>
              </w:rPr>
              <w:t>Título</w:t>
            </w:r>
            <w:proofErr w:type="spellEnd"/>
            <w:r w:rsidRPr="00506C9E">
              <w:rPr>
                <w:rFonts w:eastAsia="宋体"/>
                <w:bCs/>
                <w:sz w:val="18"/>
              </w:rPr>
              <w:t xml:space="preserve"> 1</w:t>
            </w:r>
          </w:p>
        </w:tc>
        <w:tc>
          <w:tcPr>
            <w:tcW w:w="2536" w:type="dxa"/>
          </w:tcPr>
          <w:p w14:paraId="38EBA960" w14:textId="77777777" w:rsidR="00C0799E" w:rsidRPr="00506C9E" w:rsidRDefault="00C0799E" w:rsidP="00A5427D">
            <w:pPr>
              <w:adjustRightInd w:val="0"/>
              <w:snapToGrid w:val="0"/>
              <w:spacing w:line="288" w:lineRule="auto"/>
              <w:ind w:firstLineChars="0" w:firstLine="0"/>
              <w:jc w:val="center"/>
              <w:rPr>
                <w:rFonts w:eastAsia="宋体"/>
                <w:bCs/>
                <w:sz w:val="18"/>
              </w:rPr>
            </w:pPr>
            <w:proofErr w:type="spellStart"/>
            <w:r w:rsidRPr="00506C9E">
              <w:rPr>
                <w:rFonts w:eastAsia="宋体"/>
                <w:bCs/>
                <w:sz w:val="18"/>
              </w:rPr>
              <w:t>Título</w:t>
            </w:r>
            <w:proofErr w:type="spellEnd"/>
            <w:r w:rsidRPr="00506C9E">
              <w:rPr>
                <w:rFonts w:eastAsia="宋体"/>
                <w:bCs/>
                <w:sz w:val="18"/>
              </w:rPr>
              <w:t xml:space="preserve"> 2</w:t>
            </w:r>
          </w:p>
        </w:tc>
        <w:tc>
          <w:tcPr>
            <w:tcW w:w="2283" w:type="dxa"/>
          </w:tcPr>
          <w:p w14:paraId="43CD925B" w14:textId="77777777" w:rsidR="00C0799E" w:rsidRPr="00506C9E" w:rsidRDefault="00C0799E" w:rsidP="00A5427D">
            <w:pPr>
              <w:adjustRightInd w:val="0"/>
              <w:snapToGrid w:val="0"/>
              <w:spacing w:line="288" w:lineRule="auto"/>
              <w:ind w:firstLineChars="0" w:firstLine="0"/>
              <w:jc w:val="center"/>
              <w:rPr>
                <w:rFonts w:eastAsia="宋体"/>
                <w:bCs/>
                <w:sz w:val="18"/>
              </w:rPr>
            </w:pPr>
            <w:proofErr w:type="spellStart"/>
            <w:r w:rsidRPr="00506C9E">
              <w:rPr>
                <w:rFonts w:eastAsia="宋体"/>
                <w:bCs/>
                <w:sz w:val="18"/>
              </w:rPr>
              <w:t>Título</w:t>
            </w:r>
            <w:proofErr w:type="spellEnd"/>
            <w:r w:rsidRPr="00506C9E">
              <w:rPr>
                <w:rFonts w:eastAsia="宋体"/>
                <w:bCs/>
                <w:sz w:val="18"/>
              </w:rPr>
              <w:t xml:space="preserve"> 3</w:t>
            </w:r>
          </w:p>
        </w:tc>
        <w:tc>
          <w:tcPr>
            <w:tcW w:w="2284" w:type="dxa"/>
          </w:tcPr>
          <w:p w14:paraId="407475AA" w14:textId="77777777" w:rsidR="00C0799E" w:rsidRPr="00506C9E" w:rsidRDefault="00C0799E" w:rsidP="00A5427D">
            <w:pPr>
              <w:adjustRightInd w:val="0"/>
              <w:snapToGrid w:val="0"/>
              <w:spacing w:line="288" w:lineRule="auto"/>
              <w:ind w:firstLineChars="0" w:firstLine="0"/>
              <w:jc w:val="center"/>
              <w:rPr>
                <w:rFonts w:eastAsia="宋体"/>
                <w:bCs/>
                <w:sz w:val="18"/>
              </w:rPr>
            </w:pPr>
            <w:proofErr w:type="spellStart"/>
            <w:r w:rsidRPr="00506C9E">
              <w:rPr>
                <w:rFonts w:eastAsia="宋体"/>
                <w:bCs/>
                <w:sz w:val="18"/>
              </w:rPr>
              <w:t>Título</w:t>
            </w:r>
            <w:proofErr w:type="spellEnd"/>
            <w:r w:rsidRPr="00506C9E">
              <w:rPr>
                <w:rFonts w:eastAsia="宋体"/>
                <w:bCs/>
                <w:sz w:val="18"/>
              </w:rPr>
              <w:t xml:space="preserve"> 4</w:t>
            </w:r>
          </w:p>
        </w:tc>
      </w:tr>
      <w:tr w:rsidR="00C0799E" w:rsidRPr="00506C9E" w14:paraId="6DA8712E" w14:textId="77777777" w:rsidTr="00A5427D">
        <w:trPr>
          <w:jc w:val="center"/>
        </w:trPr>
        <w:tc>
          <w:tcPr>
            <w:tcW w:w="2643" w:type="dxa"/>
          </w:tcPr>
          <w:p w14:paraId="0941229C" w14:textId="77777777" w:rsidR="00C0799E" w:rsidRPr="00506C9E" w:rsidRDefault="00C0799E" w:rsidP="00A5427D">
            <w:pPr>
              <w:adjustRightInd w:val="0"/>
              <w:snapToGrid w:val="0"/>
              <w:spacing w:line="288" w:lineRule="auto"/>
              <w:ind w:firstLineChars="0" w:firstLine="0"/>
              <w:rPr>
                <w:rFonts w:eastAsia="宋体"/>
                <w:b/>
                <w:bCs/>
                <w:sz w:val="18"/>
              </w:rPr>
            </w:pPr>
            <w:r w:rsidRPr="00506C9E">
              <w:rPr>
                <w:sz w:val="18"/>
              </w:rPr>
              <w:t>Entrada 1</w:t>
            </w:r>
          </w:p>
        </w:tc>
        <w:tc>
          <w:tcPr>
            <w:tcW w:w="2536" w:type="dxa"/>
          </w:tcPr>
          <w:p w14:paraId="22D97F75" w14:textId="77777777" w:rsidR="00C0799E" w:rsidRPr="00506C9E" w:rsidRDefault="00C0799E" w:rsidP="00A5427D">
            <w:pPr>
              <w:adjustRightInd w:val="0"/>
              <w:snapToGrid w:val="0"/>
              <w:spacing w:line="288" w:lineRule="auto"/>
              <w:ind w:firstLineChars="0" w:firstLine="0"/>
              <w:jc w:val="center"/>
              <w:rPr>
                <w:rFonts w:eastAsia="宋体"/>
                <w:sz w:val="18"/>
              </w:rPr>
            </w:pPr>
            <w:proofErr w:type="spellStart"/>
            <w:r w:rsidRPr="00506C9E">
              <w:rPr>
                <w:rFonts w:eastAsia="宋体"/>
                <w:sz w:val="18"/>
              </w:rPr>
              <w:t>datos</w:t>
            </w:r>
            <w:proofErr w:type="spellEnd"/>
          </w:p>
        </w:tc>
        <w:tc>
          <w:tcPr>
            <w:tcW w:w="2283" w:type="dxa"/>
          </w:tcPr>
          <w:p w14:paraId="0CFB7B9B" w14:textId="77777777" w:rsidR="00C0799E" w:rsidRPr="00506C9E" w:rsidRDefault="00C0799E" w:rsidP="00A5427D">
            <w:pPr>
              <w:adjustRightInd w:val="0"/>
              <w:snapToGrid w:val="0"/>
              <w:spacing w:line="288" w:lineRule="auto"/>
              <w:ind w:firstLineChars="0" w:firstLine="0"/>
              <w:jc w:val="center"/>
              <w:rPr>
                <w:rFonts w:eastAsia="宋体"/>
                <w:sz w:val="18"/>
              </w:rPr>
            </w:pPr>
            <w:proofErr w:type="spellStart"/>
            <w:r w:rsidRPr="00506C9E">
              <w:rPr>
                <w:rFonts w:eastAsia="宋体"/>
                <w:sz w:val="18"/>
              </w:rPr>
              <w:t>datos</w:t>
            </w:r>
            <w:proofErr w:type="spellEnd"/>
          </w:p>
        </w:tc>
        <w:tc>
          <w:tcPr>
            <w:tcW w:w="2284" w:type="dxa"/>
          </w:tcPr>
          <w:p w14:paraId="26C1A374" w14:textId="77777777" w:rsidR="00C0799E" w:rsidRPr="00506C9E" w:rsidRDefault="00C0799E" w:rsidP="00A5427D">
            <w:pPr>
              <w:adjustRightInd w:val="0"/>
              <w:snapToGrid w:val="0"/>
              <w:spacing w:line="288" w:lineRule="auto"/>
              <w:ind w:firstLineChars="0" w:firstLine="0"/>
              <w:jc w:val="center"/>
              <w:rPr>
                <w:rFonts w:eastAsia="宋体"/>
                <w:sz w:val="18"/>
              </w:rPr>
            </w:pPr>
            <w:proofErr w:type="spellStart"/>
            <w:r w:rsidRPr="00506C9E">
              <w:rPr>
                <w:rFonts w:eastAsia="宋体"/>
                <w:sz w:val="18"/>
              </w:rPr>
              <w:t>datos</w:t>
            </w:r>
            <w:proofErr w:type="spellEnd"/>
          </w:p>
        </w:tc>
      </w:tr>
      <w:tr w:rsidR="00C0799E" w:rsidRPr="00506C9E" w14:paraId="23A17FEB" w14:textId="77777777" w:rsidTr="00A5427D">
        <w:trPr>
          <w:jc w:val="center"/>
        </w:trPr>
        <w:tc>
          <w:tcPr>
            <w:tcW w:w="2643" w:type="dxa"/>
          </w:tcPr>
          <w:p w14:paraId="720ADBF5" w14:textId="77777777" w:rsidR="00C0799E" w:rsidRPr="00506C9E" w:rsidRDefault="00C0799E" w:rsidP="00A5427D">
            <w:pPr>
              <w:adjustRightInd w:val="0"/>
              <w:snapToGrid w:val="0"/>
              <w:spacing w:line="288" w:lineRule="auto"/>
              <w:ind w:firstLineChars="0" w:firstLine="0"/>
              <w:rPr>
                <w:rFonts w:eastAsia="宋体"/>
                <w:b/>
                <w:bCs/>
                <w:sz w:val="18"/>
              </w:rPr>
            </w:pPr>
            <w:r w:rsidRPr="00506C9E">
              <w:rPr>
                <w:sz w:val="18"/>
              </w:rPr>
              <w:t>Entrada 2</w:t>
            </w:r>
          </w:p>
        </w:tc>
        <w:tc>
          <w:tcPr>
            <w:tcW w:w="2536" w:type="dxa"/>
          </w:tcPr>
          <w:p w14:paraId="25A535B9" w14:textId="77777777" w:rsidR="00C0799E" w:rsidRPr="00506C9E" w:rsidRDefault="00C0799E" w:rsidP="00A5427D">
            <w:pPr>
              <w:adjustRightInd w:val="0"/>
              <w:snapToGrid w:val="0"/>
              <w:spacing w:line="288" w:lineRule="auto"/>
              <w:ind w:firstLineChars="0" w:firstLine="0"/>
              <w:jc w:val="center"/>
              <w:rPr>
                <w:rFonts w:eastAsia="宋体"/>
                <w:sz w:val="18"/>
              </w:rPr>
            </w:pPr>
            <w:proofErr w:type="spellStart"/>
            <w:r w:rsidRPr="00506C9E">
              <w:rPr>
                <w:rFonts w:eastAsia="宋体"/>
                <w:sz w:val="18"/>
              </w:rPr>
              <w:t>datos</w:t>
            </w:r>
            <w:proofErr w:type="spellEnd"/>
          </w:p>
        </w:tc>
        <w:tc>
          <w:tcPr>
            <w:tcW w:w="2283" w:type="dxa"/>
          </w:tcPr>
          <w:p w14:paraId="4E0ACD74" w14:textId="77777777" w:rsidR="00C0799E" w:rsidRPr="00506C9E" w:rsidRDefault="00C0799E" w:rsidP="00A5427D">
            <w:pPr>
              <w:adjustRightInd w:val="0"/>
              <w:snapToGrid w:val="0"/>
              <w:spacing w:line="288" w:lineRule="auto"/>
              <w:ind w:firstLineChars="0" w:firstLine="0"/>
              <w:jc w:val="center"/>
              <w:rPr>
                <w:rFonts w:eastAsia="宋体"/>
                <w:sz w:val="18"/>
              </w:rPr>
            </w:pPr>
            <w:proofErr w:type="spellStart"/>
            <w:r w:rsidRPr="00506C9E">
              <w:rPr>
                <w:rFonts w:eastAsia="宋体"/>
                <w:sz w:val="18"/>
              </w:rPr>
              <w:t>datos</w:t>
            </w:r>
            <w:proofErr w:type="spellEnd"/>
          </w:p>
        </w:tc>
        <w:tc>
          <w:tcPr>
            <w:tcW w:w="2284" w:type="dxa"/>
          </w:tcPr>
          <w:p w14:paraId="0F78AD6A" w14:textId="77777777" w:rsidR="00C0799E" w:rsidRPr="00506C9E" w:rsidRDefault="00C0799E" w:rsidP="00A5427D">
            <w:pPr>
              <w:adjustRightInd w:val="0"/>
              <w:snapToGrid w:val="0"/>
              <w:spacing w:line="288" w:lineRule="auto"/>
              <w:ind w:firstLineChars="0" w:firstLine="0"/>
              <w:jc w:val="center"/>
              <w:rPr>
                <w:rFonts w:eastAsia="宋体"/>
                <w:sz w:val="18"/>
              </w:rPr>
            </w:pPr>
            <w:proofErr w:type="spellStart"/>
            <w:r w:rsidRPr="00506C9E">
              <w:rPr>
                <w:rFonts w:eastAsia="宋体"/>
                <w:sz w:val="18"/>
              </w:rPr>
              <w:t>datos</w:t>
            </w:r>
            <w:proofErr w:type="spellEnd"/>
          </w:p>
        </w:tc>
      </w:tr>
      <w:tr w:rsidR="00C0799E" w:rsidRPr="00506C9E" w14:paraId="3CDFD528" w14:textId="77777777" w:rsidTr="00A5427D">
        <w:trPr>
          <w:jc w:val="center"/>
        </w:trPr>
        <w:tc>
          <w:tcPr>
            <w:tcW w:w="2643" w:type="dxa"/>
          </w:tcPr>
          <w:p w14:paraId="05B52DFF" w14:textId="77777777" w:rsidR="00C0799E" w:rsidRPr="00506C9E" w:rsidRDefault="00C0799E" w:rsidP="00A5427D">
            <w:pPr>
              <w:adjustRightInd w:val="0"/>
              <w:snapToGrid w:val="0"/>
              <w:spacing w:line="288" w:lineRule="auto"/>
              <w:ind w:firstLineChars="0" w:firstLine="0"/>
              <w:rPr>
                <w:rFonts w:eastAsia="宋体"/>
                <w:b/>
                <w:bCs/>
                <w:sz w:val="18"/>
              </w:rPr>
            </w:pPr>
            <w:r w:rsidRPr="00506C9E">
              <w:rPr>
                <w:sz w:val="18"/>
              </w:rPr>
              <w:t>Entrada 3</w:t>
            </w:r>
          </w:p>
        </w:tc>
        <w:tc>
          <w:tcPr>
            <w:tcW w:w="2536" w:type="dxa"/>
          </w:tcPr>
          <w:p w14:paraId="12B23807" w14:textId="77777777" w:rsidR="00C0799E" w:rsidRPr="00506C9E" w:rsidRDefault="00C0799E" w:rsidP="00A5427D">
            <w:pPr>
              <w:adjustRightInd w:val="0"/>
              <w:snapToGrid w:val="0"/>
              <w:spacing w:line="288" w:lineRule="auto"/>
              <w:ind w:firstLineChars="0" w:firstLine="0"/>
              <w:jc w:val="center"/>
              <w:rPr>
                <w:rFonts w:eastAsia="宋体"/>
                <w:sz w:val="18"/>
              </w:rPr>
            </w:pPr>
            <w:proofErr w:type="spellStart"/>
            <w:r w:rsidRPr="00506C9E">
              <w:rPr>
                <w:rFonts w:eastAsia="宋体"/>
                <w:sz w:val="18"/>
              </w:rPr>
              <w:t>datos</w:t>
            </w:r>
            <w:proofErr w:type="spellEnd"/>
          </w:p>
        </w:tc>
        <w:tc>
          <w:tcPr>
            <w:tcW w:w="2283" w:type="dxa"/>
          </w:tcPr>
          <w:p w14:paraId="5A1C1459" w14:textId="77777777" w:rsidR="00C0799E" w:rsidRPr="00506C9E" w:rsidRDefault="00C0799E" w:rsidP="00A5427D">
            <w:pPr>
              <w:adjustRightInd w:val="0"/>
              <w:snapToGrid w:val="0"/>
              <w:spacing w:line="288" w:lineRule="auto"/>
              <w:ind w:firstLineChars="0" w:firstLine="0"/>
              <w:jc w:val="center"/>
              <w:rPr>
                <w:rFonts w:eastAsia="宋体"/>
                <w:sz w:val="18"/>
              </w:rPr>
            </w:pPr>
            <w:proofErr w:type="spellStart"/>
            <w:r w:rsidRPr="00506C9E">
              <w:rPr>
                <w:rFonts w:eastAsia="宋体"/>
                <w:sz w:val="18"/>
              </w:rPr>
              <w:t>datos</w:t>
            </w:r>
            <w:proofErr w:type="spellEnd"/>
          </w:p>
        </w:tc>
        <w:tc>
          <w:tcPr>
            <w:tcW w:w="2284" w:type="dxa"/>
          </w:tcPr>
          <w:p w14:paraId="02456FD4" w14:textId="77777777" w:rsidR="00C0799E" w:rsidRPr="00506C9E" w:rsidRDefault="00C0799E" w:rsidP="00A5427D">
            <w:pPr>
              <w:adjustRightInd w:val="0"/>
              <w:snapToGrid w:val="0"/>
              <w:spacing w:line="288" w:lineRule="auto"/>
              <w:ind w:firstLineChars="0" w:firstLine="0"/>
              <w:jc w:val="center"/>
              <w:rPr>
                <w:rFonts w:eastAsia="宋体"/>
                <w:sz w:val="18"/>
              </w:rPr>
            </w:pPr>
            <w:proofErr w:type="spellStart"/>
            <w:r w:rsidRPr="00506C9E">
              <w:rPr>
                <w:rFonts w:eastAsia="宋体"/>
                <w:sz w:val="18"/>
              </w:rPr>
              <w:t>datos</w:t>
            </w:r>
            <w:proofErr w:type="spellEnd"/>
          </w:p>
        </w:tc>
      </w:tr>
      <w:tr w:rsidR="00C0799E" w:rsidRPr="00506C9E" w14:paraId="3DF22FB9" w14:textId="77777777" w:rsidTr="00A5427D">
        <w:trPr>
          <w:jc w:val="center"/>
        </w:trPr>
        <w:tc>
          <w:tcPr>
            <w:tcW w:w="2643" w:type="dxa"/>
          </w:tcPr>
          <w:p w14:paraId="720141C3" w14:textId="77777777" w:rsidR="00C0799E" w:rsidRPr="00506C9E" w:rsidRDefault="00C0799E" w:rsidP="00A5427D">
            <w:pPr>
              <w:adjustRightInd w:val="0"/>
              <w:snapToGrid w:val="0"/>
              <w:spacing w:line="288" w:lineRule="auto"/>
              <w:ind w:firstLineChars="0" w:firstLine="0"/>
              <w:rPr>
                <w:sz w:val="18"/>
              </w:rPr>
            </w:pPr>
            <w:r w:rsidRPr="00506C9E">
              <w:rPr>
                <w:sz w:val="18"/>
              </w:rPr>
              <w:t>Entrada 4</w:t>
            </w:r>
          </w:p>
        </w:tc>
        <w:tc>
          <w:tcPr>
            <w:tcW w:w="2536" w:type="dxa"/>
          </w:tcPr>
          <w:p w14:paraId="3544CBB4" w14:textId="77777777" w:rsidR="00C0799E" w:rsidRPr="00506C9E" w:rsidRDefault="00C0799E" w:rsidP="00A5427D">
            <w:pPr>
              <w:adjustRightInd w:val="0"/>
              <w:snapToGrid w:val="0"/>
              <w:spacing w:line="288" w:lineRule="auto"/>
              <w:ind w:firstLineChars="0" w:firstLine="0"/>
              <w:jc w:val="center"/>
              <w:rPr>
                <w:rFonts w:eastAsia="宋体"/>
                <w:sz w:val="18"/>
              </w:rPr>
            </w:pPr>
            <w:proofErr w:type="spellStart"/>
            <w:r w:rsidRPr="00506C9E">
              <w:rPr>
                <w:rFonts w:eastAsia="宋体"/>
                <w:sz w:val="18"/>
              </w:rPr>
              <w:t>datos</w:t>
            </w:r>
            <w:proofErr w:type="spellEnd"/>
          </w:p>
        </w:tc>
        <w:tc>
          <w:tcPr>
            <w:tcW w:w="2283" w:type="dxa"/>
          </w:tcPr>
          <w:p w14:paraId="2B478797" w14:textId="77777777" w:rsidR="00C0799E" w:rsidRPr="00506C9E" w:rsidRDefault="00C0799E" w:rsidP="00A5427D">
            <w:pPr>
              <w:adjustRightInd w:val="0"/>
              <w:snapToGrid w:val="0"/>
              <w:spacing w:line="288" w:lineRule="auto"/>
              <w:ind w:firstLineChars="0" w:firstLine="0"/>
              <w:jc w:val="center"/>
              <w:rPr>
                <w:rFonts w:eastAsia="宋体"/>
                <w:sz w:val="18"/>
              </w:rPr>
            </w:pPr>
            <w:proofErr w:type="spellStart"/>
            <w:r w:rsidRPr="00506C9E">
              <w:rPr>
                <w:rFonts w:eastAsia="宋体"/>
                <w:sz w:val="18"/>
              </w:rPr>
              <w:t>datos</w:t>
            </w:r>
            <w:proofErr w:type="spellEnd"/>
          </w:p>
        </w:tc>
        <w:tc>
          <w:tcPr>
            <w:tcW w:w="2284" w:type="dxa"/>
          </w:tcPr>
          <w:p w14:paraId="72298578" w14:textId="77777777" w:rsidR="00C0799E" w:rsidRPr="00506C9E" w:rsidRDefault="00C0799E" w:rsidP="00A5427D">
            <w:pPr>
              <w:adjustRightInd w:val="0"/>
              <w:snapToGrid w:val="0"/>
              <w:spacing w:line="288" w:lineRule="auto"/>
              <w:ind w:firstLineChars="0" w:firstLine="0"/>
              <w:jc w:val="center"/>
              <w:rPr>
                <w:rFonts w:eastAsia="宋体"/>
                <w:sz w:val="18"/>
              </w:rPr>
            </w:pPr>
            <w:proofErr w:type="spellStart"/>
            <w:r w:rsidRPr="00506C9E">
              <w:rPr>
                <w:rFonts w:eastAsia="宋体"/>
                <w:sz w:val="18"/>
              </w:rPr>
              <w:t>datos</w:t>
            </w:r>
            <w:proofErr w:type="spellEnd"/>
          </w:p>
        </w:tc>
      </w:tr>
    </w:tbl>
    <w:p w14:paraId="0F1DB20A" w14:textId="77777777" w:rsidR="00C0799E" w:rsidRPr="00506C9E" w:rsidRDefault="00C0799E" w:rsidP="00C0799E">
      <w:pPr>
        <w:pStyle w:val="afa"/>
        <w:rPr>
          <w:lang w:val="es-ES"/>
        </w:rPr>
      </w:pPr>
      <w:r w:rsidRPr="00506C9E">
        <w:rPr>
          <w:lang w:val="es-ES"/>
        </w:rPr>
        <w:t>Notas al pie de la tabla.</w:t>
      </w:r>
    </w:p>
    <w:p w14:paraId="0143D758" w14:textId="77777777" w:rsidR="00C0799E" w:rsidRPr="00506C9E" w:rsidRDefault="00C0799E" w:rsidP="00C0799E">
      <w:pPr>
        <w:ind w:firstLineChars="0" w:firstLine="0"/>
        <w:rPr>
          <w:rFonts w:eastAsiaTheme="minorEastAsia"/>
          <w:sz w:val="22"/>
          <w:lang w:val="es-ES"/>
        </w:rPr>
      </w:pPr>
    </w:p>
    <w:p w14:paraId="22A8F6CE" w14:textId="77777777" w:rsidR="00C0799E" w:rsidRPr="00506C9E" w:rsidRDefault="00C0799E" w:rsidP="00C0799E">
      <w:pPr>
        <w:pStyle w:val="3"/>
        <w:rPr>
          <w:lang w:val="es-ES"/>
        </w:rPr>
      </w:pPr>
      <w:r w:rsidRPr="00506C9E">
        <w:rPr>
          <w:lang w:val="es-ES"/>
        </w:rPr>
        <w:t>3.1.3 Componentes matemáticos</w:t>
      </w:r>
    </w:p>
    <w:p w14:paraId="4710FA47" w14:textId="77777777" w:rsidR="00C0799E" w:rsidRPr="00506C9E" w:rsidRDefault="00C0799E" w:rsidP="00C0799E">
      <w:pPr>
        <w:adjustRightInd w:val="0"/>
        <w:snapToGrid w:val="0"/>
        <w:spacing w:line="288" w:lineRule="auto"/>
        <w:ind w:firstLineChars="0" w:firstLine="0"/>
        <w:outlineLvl w:val="3"/>
        <w:rPr>
          <w:lang w:val="es-ES"/>
        </w:rPr>
      </w:pPr>
      <w:r w:rsidRPr="00506C9E">
        <w:rPr>
          <w:lang w:val="es-ES"/>
        </w:rPr>
        <w:t>Este es el ejemplo 1 de la ecuación [</w:t>
      </w:r>
      <w:r w:rsidRPr="00506C9E">
        <w:rPr>
          <w:color w:val="A6A6A6" w:themeColor="background1" w:themeShade="A6"/>
          <w:lang w:val="es-ES"/>
        </w:rPr>
        <w:t>encabezado de cuarto nivel</w:t>
      </w:r>
      <w:r w:rsidRPr="00506C9E">
        <w:rPr>
          <w:lang w:val="es-ES"/>
        </w:rPr>
        <w:t>]</w:t>
      </w:r>
    </w:p>
    <w:p w14:paraId="715E5908" w14:textId="77777777" w:rsidR="00C0799E" w:rsidRPr="00506C9E" w:rsidRDefault="00C0799E" w:rsidP="00C0799E">
      <w:pPr>
        <w:adjustRightInd w:val="0"/>
        <w:snapToGrid w:val="0"/>
        <w:spacing w:line="288" w:lineRule="auto"/>
        <w:ind w:firstLineChars="0" w:firstLine="0"/>
        <w:jc w:val="right"/>
        <w:rPr>
          <w:rFonts w:eastAsiaTheme="minorEastAsia"/>
          <w:lang w:val="es-ES"/>
        </w:rPr>
      </w:pPr>
      <m:oMath>
        <m:r>
          <m:rPr>
            <m:sty m:val="p"/>
          </m:rPr>
          <w:rPr>
            <w:rFonts w:ascii="Cambria Math" w:eastAsiaTheme="minorEastAsia" w:hAnsi="Cambria Math"/>
            <w:lang w:val="es-ES"/>
          </w:rPr>
          <w:lastRenderedPageBreak/>
          <m:t>a = 1</m:t>
        </m:r>
      </m:oMath>
      <w:r w:rsidRPr="00506C9E">
        <w:rPr>
          <w:rFonts w:eastAsiaTheme="minorEastAsia"/>
          <w:lang w:val="es-ES"/>
        </w:rPr>
        <w:t xml:space="preserve">                </w:t>
      </w:r>
      <w:r w:rsidRPr="00506C9E">
        <w:rPr>
          <w:rFonts w:eastAsiaTheme="minorEastAsia"/>
          <w:lang w:val="es-ES"/>
        </w:rPr>
        <w:tab/>
      </w:r>
      <w:r w:rsidRPr="00506C9E">
        <w:rPr>
          <w:rFonts w:eastAsiaTheme="minorEastAsia"/>
          <w:lang w:val="es-ES"/>
        </w:rPr>
        <w:tab/>
      </w:r>
      <w:r w:rsidRPr="00506C9E">
        <w:rPr>
          <w:rFonts w:eastAsiaTheme="minorEastAsia"/>
          <w:lang w:val="es-ES"/>
        </w:rPr>
        <w:tab/>
      </w:r>
      <w:r w:rsidRPr="00506C9E">
        <w:rPr>
          <w:rFonts w:eastAsiaTheme="minorEastAsia"/>
          <w:lang w:val="es-ES"/>
        </w:rPr>
        <w:tab/>
        <w:t xml:space="preserve">         (1)</w:t>
      </w:r>
    </w:p>
    <w:p w14:paraId="4B8A8B55" w14:textId="77777777" w:rsidR="00C0799E" w:rsidRPr="00506C9E" w:rsidRDefault="00C0799E" w:rsidP="00C0799E">
      <w:pPr>
        <w:adjustRightInd w:val="0"/>
        <w:snapToGrid w:val="0"/>
        <w:spacing w:line="288" w:lineRule="auto"/>
        <w:ind w:firstLineChars="0" w:firstLine="0"/>
        <w:rPr>
          <w:rFonts w:eastAsia="宋体"/>
          <w:szCs w:val="20"/>
          <w:lang w:val="es-ES"/>
        </w:rPr>
      </w:pPr>
      <w:r w:rsidRPr="00506C9E">
        <w:rPr>
          <w:rFonts w:eastAsia="宋体"/>
          <w:szCs w:val="20"/>
          <w:lang w:val="es-ES"/>
        </w:rPr>
        <w:t>El texto que sigue a una ecuación no tiene por qué ser un nuevo párrafo. Por favor, puntúe las ecuaciones como texto normal.</w:t>
      </w:r>
    </w:p>
    <w:p w14:paraId="1D10066F" w14:textId="77777777" w:rsidR="00C0799E" w:rsidRPr="00506C9E" w:rsidRDefault="00C0799E" w:rsidP="00C0799E">
      <w:pPr>
        <w:adjustRightInd w:val="0"/>
        <w:snapToGrid w:val="0"/>
        <w:spacing w:line="288" w:lineRule="auto"/>
        <w:ind w:firstLineChars="0" w:firstLine="0"/>
        <w:outlineLvl w:val="3"/>
        <w:rPr>
          <w:lang w:val="es-ES"/>
        </w:rPr>
      </w:pPr>
      <w:r w:rsidRPr="00506C9E">
        <w:rPr>
          <w:lang w:val="es-ES"/>
        </w:rPr>
        <w:t>Este es el ejemplo 2 de ecuación</w:t>
      </w:r>
    </w:p>
    <w:p w14:paraId="0AD39FE7" w14:textId="77777777" w:rsidR="00C0799E" w:rsidRPr="00506C9E" w:rsidRDefault="00C0799E" w:rsidP="00C0799E">
      <w:pPr>
        <w:adjustRightInd w:val="0"/>
        <w:snapToGrid w:val="0"/>
        <w:spacing w:line="288" w:lineRule="auto"/>
        <w:ind w:firstLineChars="0" w:firstLine="0"/>
        <w:jc w:val="right"/>
        <w:rPr>
          <w:lang w:val="es-ES"/>
        </w:rPr>
      </w:pPr>
      <m:oMath>
        <m:r>
          <m:rPr>
            <m:sty m:val="p"/>
          </m:rPr>
          <w:rPr>
            <w:rFonts w:ascii="Cambria Math" w:hAnsi="Cambria Math"/>
            <w:lang w:val="es-ES"/>
          </w:rPr>
          <m:t>a = b + c + d + e + x + y = X.</m:t>
        </m:r>
      </m:oMath>
      <w:r w:rsidRPr="00506C9E">
        <w:rPr>
          <w:lang w:val="es-ES"/>
        </w:rPr>
        <w:t xml:space="preserve">                     (2)</w:t>
      </w:r>
    </w:p>
    <w:p w14:paraId="73AA10A5" w14:textId="77777777" w:rsidR="00C0799E" w:rsidRPr="00506C9E" w:rsidRDefault="00C0799E" w:rsidP="00C0799E">
      <w:pPr>
        <w:adjustRightInd w:val="0"/>
        <w:snapToGrid w:val="0"/>
        <w:spacing w:line="288" w:lineRule="auto"/>
        <w:ind w:firstLine="420"/>
        <w:rPr>
          <w:rFonts w:eastAsia="宋体"/>
          <w:szCs w:val="20"/>
          <w:lang w:val="es-ES"/>
        </w:rPr>
      </w:pPr>
      <w:r w:rsidRPr="00506C9E">
        <w:rPr>
          <w:rFonts w:eastAsia="宋体"/>
          <w:szCs w:val="20"/>
          <w:lang w:val="es-ES"/>
        </w:rPr>
        <w:t xml:space="preserve">Si el texto que sigue a una ecuación fuera un nuevo párrafo, puntúe, por favor, las ecuaciones como texto normal. </w:t>
      </w:r>
    </w:p>
    <w:p w14:paraId="5E4D7ED4" w14:textId="77777777" w:rsidR="00C0799E" w:rsidRPr="00506C9E" w:rsidRDefault="00C0799E" w:rsidP="00C0799E">
      <w:pPr>
        <w:adjustRightInd w:val="0"/>
        <w:snapToGrid w:val="0"/>
        <w:spacing w:before="240" w:after="240" w:line="288" w:lineRule="auto"/>
        <w:ind w:firstLineChars="0" w:firstLine="0"/>
        <w:outlineLvl w:val="1"/>
        <w:rPr>
          <w:rFonts w:eastAsia="宋体"/>
          <w:i/>
          <w:sz w:val="20"/>
          <w:szCs w:val="20"/>
        </w:rPr>
      </w:pPr>
      <w:r w:rsidRPr="00506C9E">
        <w:rPr>
          <w:i/>
        </w:rPr>
        <w:t xml:space="preserve">3.2 </w:t>
      </w:r>
      <w:proofErr w:type="spellStart"/>
      <w:r w:rsidRPr="00506C9E">
        <w:rPr>
          <w:i/>
        </w:rPr>
        <w:t>Unidades</w:t>
      </w:r>
      <w:proofErr w:type="spellEnd"/>
    </w:p>
    <w:p w14:paraId="5E0772A4" w14:textId="77777777" w:rsidR="00C0799E" w:rsidRPr="00506C9E" w:rsidRDefault="00C0799E" w:rsidP="00C0799E">
      <w:pPr>
        <w:pStyle w:val="af7"/>
        <w:numPr>
          <w:ilvl w:val="0"/>
          <w:numId w:val="3"/>
        </w:numPr>
        <w:snapToGrid w:val="0"/>
        <w:spacing w:before="0" w:line="288" w:lineRule="auto"/>
        <w:ind w:left="403" w:right="125" w:firstLineChars="0" w:firstLine="0"/>
        <w:rPr>
          <w:rFonts w:ascii="Times New Roman" w:eastAsia="宋体" w:hAnsi="Times New Roman" w:cs="Times New Roman"/>
          <w:sz w:val="21"/>
          <w:szCs w:val="20"/>
          <w:lang w:val="es-ES"/>
        </w:rPr>
      </w:pPr>
      <w:r w:rsidRPr="00506C9E">
        <w:rPr>
          <w:rFonts w:ascii="Times New Roman" w:eastAsia="宋体" w:hAnsi="Times New Roman" w:cs="Times New Roman"/>
          <w:sz w:val="21"/>
          <w:szCs w:val="20"/>
          <w:lang w:val="es-ES"/>
        </w:rPr>
        <w:t>Se debe insertar un espacio antes de las unidades de medida: 17 ml, 17 mol/l, 17 cm.</w:t>
      </w:r>
    </w:p>
    <w:p w14:paraId="5EC5DF6F" w14:textId="77777777" w:rsidR="00C0799E" w:rsidRPr="00506C9E" w:rsidRDefault="00C0799E" w:rsidP="00C0799E">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lang w:val="es-ES"/>
        </w:rPr>
      </w:pPr>
      <w:r w:rsidRPr="00506C9E">
        <w:rPr>
          <w:rFonts w:ascii="Times New Roman" w:eastAsia="宋体" w:hAnsi="Times New Roman" w:cs="Times New Roman"/>
          <w:sz w:val="21"/>
          <w:szCs w:val="20"/>
          <w:lang w:val="es-ES"/>
        </w:rPr>
        <w:t>Escriba en mayúscula la letra L en algunas unidades: mL, L.</w:t>
      </w:r>
    </w:p>
    <w:p w14:paraId="681987B4" w14:textId="77777777" w:rsidR="00C0799E" w:rsidRPr="00506C9E" w:rsidRDefault="00C0799E" w:rsidP="00C0799E">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lang w:val="es-ES"/>
        </w:rPr>
      </w:pPr>
      <w:r w:rsidRPr="00506C9E">
        <w:rPr>
          <w:rFonts w:ascii="Times New Roman" w:eastAsia="宋体" w:hAnsi="Times New Roman" w:cs="Times New Roman"/>
          <w:sz w:val="21"/>
          <w:szCs w:val="20"/>
          <w:lang w:val="es-ES"/>
        </w:rPr>
        <w:t xml:space="preserve">La letra p debe escribirse en minúscula y en cursiva: </w:t>
      </w:r>
      <w:r w:rsidRPr="00506C9E">
        <w:rPr>
          <w:rFonts w:ascii="Times New Roman" w:eastAsia="宋体" w:hAnsi="Times New Roman" w:cs="Times New Roman"/>
          <w:i/>
          <w:sz w:val="21"/>
          <w:szCs w:val="20"/>
          <w:lang w:val="es-ES"/>
        </w:rPr>
        <w:t>p</w:t>
      </w:r>
      <w:r w:rsidRPr="00506C9E">
        <w:rPr>
          <w:rFonts w:ascii="Times New Roman" w:eastAsia="宋体" w:hAnsi="Times New Roman" w:cs="Times New Roman"/>
          <w:sz w:val="21"/>
          <w:szCs w:val="20"/>
          <w:lang w:val="es-ES"/>
        </w:rPr>
        <w:t xml:space="preserve">, valor </w:t>
      </w:r>
      <w:r w:rsidRPr="00506C9E">
        <w:rPr>
          <w:rFonts w:ascii="Times New Roman" w:eastAsia="宋体" w:hAnsi="Times New Roman" w:cs="Times New Roman"/>
          <w:i/>
          <w:iCs/>
          <w:sz w:val="21"/>
          <w:szCs w:val="20"/>
          <w:lang w:val="es-ES"/>
        </w:rPr>
        <w:t>p</w:t>
      </w:r>
      <w:r w:rsidRPr="00506C9E">
        <w:rPr>
          <w:rFonts w:ascii="Times New Roman" w:eastAsia="宋体" w:hAnsi="Times New Roman" w:cs="Times New Roman"/>
          <w:sz w:val="21"/>
          <w:szCs w:val="20"/>
          <w:lang w:val="es-ES"/>
        </w:rPr>
        <w:t xml:space="preserve">. </w:t>
      </w:r>
    </w:p>
    <w:p w14:paraId="3677F130" w14:textId="77777777" w:rsidR="00C0799E" w:rsidRPr="00506C9E" w:rsidRDefault="00C0799E" w:rsidP="00C0799E">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lang w:val="es-ES"/>
        </w:rPr>
      </w:pPr>
      <w:r w:rsidRPr="00506C9E">
        <w:rPr>
          <w:rFonts w:ascii="Times New Roman" w:eastAsia="宋体" w:hAnsi="Times New Roman" w:cs="Times New Roman"/>
          <w:sz w:val="21"/>
          <w:szCs w:val="20"/>
          <w:lang w:val="es-ES"/>
        </w:rPr>
        <w:t>Los decimales deben escribirse con coma (,) y NO con punto (.): 0,17, 10,375.</w:t>
      </w:r>
    </w:p>
    <w:p w14:paraId="4519EEBA" w14:textId="77777777" w:rsidR="00C0799E" w:rsidRPr="00506C9E" w:rsidRDefault="00C0799E" w:rsidP="00C0799E">
      <w:pPr>
        <w:snapToGrid w:val="0"/>
        <w:spacing w:line="288" w:lineRule="auto"/>
        <w:ind w:left="403" w:right="125" w:firstLineChars="0" w:firstLine="0"/>
        <w:rPr>
          <w:rFonts w:eastAsia="宋体"/>
          <w:szCs w:val="20"/>
        </w:rPr>
      </w:pPr>
    </w:p>
    <w:p w14:paraId="68AD395E" w14:textId="77777777" w:rsidR="00C0799E" w:rsidRPr="00506C9E" w:rsidRDefault="00C0799E" w:rsidP="00C0799E">
      <w:pPr>
        <w:pStyle w:val="1"/>
        <w:rPr>
          <w:lang w:val="es-ES"/>
        </w:rPr>
      </w:pPr>
      <w:r w:rsidRPr="00506C9E">
        <w:rPr>
          <w:lang w:val="es-ES"/>
        </w:rPr>
        <w:t>4. Discusión</w:t>
      </w:r>
    </w:p>
    <w:p w14:paraId="587EBCF7" w14:textId="77777777" w:rsidR="00C0799E" w:rsidRPr="00506C9E" w:rsidRDefault="00C0799E" w:rsidP="00C0799E">
      <w:pPr>
        <w:adjustRightInd w:val="0"/>
        <w:snapToGrid w:val="0"/>
        <w:spacing w:line="288" w:lineRule="auto"/>
        <w:ind w:firstLine="420"/>
        <w:rPr>
          <w:rFonts w:eastAsia="宋体"/>
          <w:szCs w:val="20"/>
          <w:lang w:val="es-ES"/>
        </w:rPr>
      </w:pPr>
      <w:r w:rsidRPr="00506C9E">
        <w:rPr>
          <w:rFonts w:eastAsia="宋体"/>
          <w:szCs w:val="20"/>
          <w:lang w:val="es-ES"/>
        </w:rPr>
        <w:t>Esto apartado debe explorar la importancia de los resultados del trabajo, no repetirlos. A menudo es adecuado combinar las secciones de resultados y discusión. Evite citas extensas y discusiones sobre literatura publicada.</w:t>
      </w:r>
    </w:p>
    <w:p w14:paraId="3751213D" w14:textId="77777777" w:rsidR="00C0799E" w:rsidRPr="00506C9E" w:rsidRDefault="00C0799E">
      <w:pPr>
        <w:adjustRightInd w:val="0"/>
        <w:snapToGrid w:val="0"/>
        <w:spacing w:line="288" w:lineRule="auto"/>
        <w:ind w:firstLine="420"/>
        <w:rPr>
          <w:rFonts w:eastAsia="宋体"/>
          <w:szCs w:val="20"/>
          <w:lang w:val="es-ES"/>
        </w:rPr>
      </w:pPr>
    </w:p>
    <w:p w14:paraId="7F023D93" w14:textId="77777777" w:rsidR="00C0799E" w:rsidRPr="00506C9E" w:rsidRDefault="00C0799E" w:rsidP="00C0799E">
      <w:pPr>
        <w:pStyle w:val="1"/>
        <w:rPr>
          <w:lang w:val="es-ES"/>
        </w:rPr>
      </w:pPr>
      <w:bookmarkStart w:id="2" w:name="_Toc41411410"/>
      <w:bookmarkStart w:id="3" w:name="_Toc41410506"/>
      <w:bookmarkStart w:id="4" w:name="_Toc41410307"/>
      <w:r w:rsidRPr="00506C9E">
        <w:rPr>
          <w:lang w:val="es-ES"/>
        </w:rPr>
        <w:t>5. Conclusiones</w:t>
      </w:r>
    </w:p>
    <w:p w14:paraId="14013E65" w14:textId="77777777" w:rsidR="00C0799E" w:rsidRPr="00506C9E" w:rsidRDefault="00C0799E" w:rsidP="00C0799E">
      <w:pPr>
        <w:adjustRightInd w:val="0"/>
        <w:snapToGrid w:val="0"/>
        <w:spacing w:line="288" w:lineRule="auto"/>
        <w:ind w:firstLine="420"/>
        <w:rPr>
          <w:rFonts w:eastAsia="宋体"/>
          <w:szCs w:val="20"/>
          <w:lang w:val="es-ES"/>
        </w:rPr>
      </w:pPr>
      <w:r w:rsidRPr="00506C9E">
        <w:rPr>
          <w:rFonts w:eastAsia="宋体"/>
          <w:szCs w:val="20"/>
          <w:lang w:val="es-ES"/>
        </w:rPr>
        <w:t>Las principales conclusiones del estudio pueden presentarse en una breve sección de Conclusiones, que puede ser independiente o formar parte de una subsección de la sección de Discusión o de Resultados y discusión. Sin embargo, si el tipo de artículo es Investigación original, debe haber una sección de Conclusiones, que debe distinguirse de la sección de Discusión.</w:t>
      </w:r>
    </w:p>
    <w:p w14:paraId="343079E4" w14:textId="77777777" w:rsidR="00C0799E" w:rsidRPr="00506C9E" w:rsidRDefault="00C0799E">
      <w:pPr>
        <w:adjustRightInd w:val="0"/>
        <w:snapToGrid w:val="0"/>
        <w:spacing w:line="288" w:lineRule="auto"/>
        <w:ind w:firstLine="420"/>
        <w:rPr>
          <w:rFonts w:eastAsia="宋体"/>
          <w:szCs w:val="20"/>
          <w:lang w:val="es-ES"/>
        </w:rPr>
      </w:pPr>
    </w:p>
    <w:bookmarkEnd w:id="2"/>
    <w:bookmarkEnd w:id="3"/>
    <w:bookmarkEnd w:id="4"/>
    <w:p w14:paraId="3E88DFFD" w14:textId="77777777" w:rsidR="00C0799E" w:rsidRPr="00506C9E" w:rsidRDefault="00C0799E" w:rsidP="00C0799E">
      <w:pPr>
        <w:pStyle w:val="aff9"/>
        <w:rPr>
          <w:lang w:val="es-ES"/>
        </w:rPr>
      </w:pPr>
      <w:r w:rsidRPr="00506C9E">
        <w:rPr>
          <w:lang w:val="es-ES"/>
        </w:rPr>
        <w:t>Abreviaturas [</w:t>
      </w:r>
      <w:r w:rsidRPr="00506C9E">
        <w:rPr>
          <w:color w:val="A6A6A6" w:themeColor="background1" w:themeShade="A6"/>
          <w:lang w:val="es-ES"/>
        </w:rPr>
        <w:t>sección opcional</w:t>
      </w:r>
      <w:r w:rsidRPr="00506C9E">
        <w:rPr>
          <w:lang w:val="es-ES"/>
        </w:rPr>
        <w:t>]</w:t>
      </w:r>
    </w:p>
    <w:p w14:paraId="2405CC4C" w14:textId="77777777" w:rsidR="00C0799E" w:rsidRPr="00506C9E" w:rsidRDefault="00C0799E" w:rsidP="00C0799E">
      <w:pPr>
        <w:adjustRightInd w:val="0"/>
        <w:snapToGrid w:val="0"/>
        <w:spacing w:line="288" w:lineRule="auto"/>
        <w:ind w:firstLine="420"/>
        <w:rPr>
          <w:rFonts w:eastAsia="宋体"/>
          <w:szCs w:val="20"/>
          <w:highlight w:val="yellow"/>
          <w:lang w:val="es-ES"/>
        </w:rPr>
      </w:pPr>
      <w:r w:rsidRPr="00506C9E">
        <w:rPr>
          <w:rFonts w:eastAsia="宋体"/>
          <w:szCs w:val="20"/>
          <w:lang w:val="es-ES"/>
        </w:rPr>
        <w:t>PTSD, trastorno por estrés postraumático; BD, trastorno bipolar; ADHD, trastorno por déficit de atención e hiperactividad; ASD, trastorno del espectro autista; BPD, trastorno límite de la personalidad; AN, anorexia nerviosa; SAD, trastorno de ansiedad social.</w:t>
      </w:r>
    </w:p>
    <w:p w14:paraId="0D7B3BDB" w14:textId="77777777" w:rsidR="00C0799E" w:rsidRPr="00506C9E" w:rsidRDefault="00C0799E" w:rsidP="00C0799E">
      <w:pPr>
        <w:pStyle w:val="aff9"/>
        <w:rPr>
          <w:lang w:val="es-ES"/>
        </w:rPr>
      </w:pPr>
      <w:r w:rsidRPr="00506C9E">
        <w:rPr>
          <w:lang w:val="es-ES"/>
        </w:rPr>
        <w:t>Material complementario [</w:t>
      </w:r>
      <w:r w:rsidRPr="00506C9E">
        <w:rPr>
          <w:color w:val="A6A6A6" w:themeColor="background1" w:themeShade="A6"/>
          <w:lang w:val="es-ES"/>
        </w:rPr>
        <w:t>sección opcional</w:t>
      </w:r>
      <w:r w:rsidRPr="00506C9E">
        <w:rPr>
          <w:lang w:val="es-ES"/>
        </w:rPr>
        <w:t>]</w:t>
      </w:r>
    </w:p>
    <w:p w14:paraId="4BB3F588" w14:textId="77777777" w:rsidR="00C0799E" w:rsidRPr="00506C9E" w:rsidRDefault="00C0799E" w:rsidP="00C0799E">
      <w:pPr>
        <w:adjustRightInd w:val="0"/>
        <w:snapToGrid w:val="0"/>
        <w:spacing w:line="288" w:lineRule="auto"/>
        <w:ind w:firstLine="420"/>
        <w:rPr>
          <w:rFonts w:eastAsia="宋体"/>
          <w:szCs w:val="20"/>
          <w:lang w:val="es-ES"/>
        </w:rPr>
      </w:pPr>
      <w:r w:rsidRPr="00506C9E">
        <w:rPr>
          <w:rFonts w:eastAsia="宋体"/>
          <w:szCs w:val="20"/>
          <w:lang w:val="es-ES"/>
        </w:rPr>
        <w:t>Los autores de los manuscritos aceptados pueden proporcionar datos complementarios relacionados para que se publiquen en línea junto con el manuscrito publicado. Toda la información de los datos complementarios (excepto los vídeos) debe combinarse en un único archivo Word/PDF. Antes de enviarlo, revise cuidadosamente todos los archivos; si desea realizar cambios en el material complementario durante cualquier etapa del proceso, asegúrese de proporcionar un archivo actualizado. La revista no se hace responsable de los errores que puedan contener los datos complementarios.</w:t>
      </w:r>
    </w:p>
    <w:p w14:paraId="51DF4C5B" w14:textId="77777777" w:rsidR="00C0799E" w:rsidRPr="00506C9E" w:rsidRDefault="00C0799E" w:rsidP="00C0799E">
      <w:pPr>
        <w:pStyle w:val="aff9"/>
        <w:rPr>
          <w:rFonts w:eastAsiaTheme="minorEastAsia"/>
          <w:lang w:val="es-ES"/>
        </w:rPr>
      </w:pPr>
      <w:r w:rsidRPr="00506C9E">
        <w:rPr>
          <w:lang w:val="es-ES"/>
        </w:rPr>
        <w:t>Apéndice [</w:t>
      </w:r>
      <w:r w:rsidRPr="00506C9E">
        <w:rPr>
          <w:color w:val="AEAAAA" w:themeColor="background2" w:themeShade="BF"/>
          <w:lang w:val="es-ES"/>
        </w:rPr>
        <w:t>sección opcional</w:t>
      </w:r>
      <w:r w:rsidRPr="00506C9E">
        <w:rPr>
          <w:lang w:val="es-ES"/>
        </w:rPr>
        <w:t>]</w:t>
      </w:r>
    </w:p>
    <w:p w14:paraId="7E8112C0" w14:textId="77777777" w:rsidR="00C0799E" w:rsidRPr="00506C9E" w:rsidRDefault="00C0799E" w:rsidP="00C0799E">
      <w:pPr>
        <w:adjustRightInd w:val="0"/>
        <w:snapToGrid w:val="0"/>
        <w:spacing w:line="288" w:lineRule="auto"/>
        <w:ind w:firstLine="420"/>
        <w:rPr>
          <w:rFonts w:eastAsia="宋体"/>
          <w:szCs w:val="20"/>
          <w:lang w:val="es-ES"/>
        </w:rPr>
      </w:pPr>
      <w:r w:rsidRPr="00506C9E">
        <w:rPr>
          <w:rFonts w:eastAsia="宋体"/>
          <w:szCs w:val="20"/>
          <w:lang w:val="es-ES"/>
        </w:rPr>
        <w:t>Todos los materiales del apéndice deben citarse en el texto principal.</w:t>
      </w:r>
    </w:p>
    <w:p w14:paraId="38B94BD5" w14:textId="77777777" w:rsidR="00C0799E" w:rsidRPr="00506C9E" w:rsidRDefault="00C0799E" w:rsidP="00C0799E">
      <w:pPr>
        <w:pStyle w:val="aff9"/>
        <w:rPr>
          <w:lang w:val="es-ES"/>
        </w:rPr>
      </w:pPr>
      <w:r w:rsidRPr="00506C9E">
        <w:rPr>
          <w:lang w:val="es-ES"/>
        </w:rPr>
        <w:lastRenderedPageBreak/>
        <w:t>Disponibilidad de datos y materiales</w:t>
      </w:r>
    </w:p>
    <w:p w14:paraId="379EFC6D" w14:textId="26A9574C" w:rsidR="00C0799E" w:rsidRPr="00506C9E" w:rsidRDefault="00C0799E" w:rsidP="00C0799E">
      <w:pPr>
        <w:pStyle w:val="aff9"/>
        <w:ind w:firstLineChars="200" w:firstLine="420"/>
        <w:rPr>
          <w:rFonts w:eastAsia="宋体"/>
          <w:b w:val="0"/>
          <w:sz w:val="21"/>
          <w:szCs w:val="20"/>
          <w:lang w:val="es-ES"/>
        </w:rPr>
      </w:pPr>
      <w:r w:rsidRPr="00506C9E">
        <w:rPr>
          <w:rFonts w:eastAsia="宋体"/>
          <w:b w:val="0"/>
          <w:sz w:val="21"/>
          <w:szCs w:val="20"/>
          <w:lang w:val="es-ES"/>
        </w:rPr>
        <w:t xml:space="preserve">En esta sección se recomienda encarecidamente que todos los conjuntos de datos en los que se basan las conclusiones de un manuscrito estén a disposición de los lectores, a menos que ya se hayan proporcionado como parte del artículo enviado. Los autores que no deseen compartir sus datos deben indicarlo y proporcionar una explicación de por qué los datos no están disponibles. Más información sobre </w:t>
      </w:r>
      <w:hyperlink r:id="rId15" w:anchor="availability_of_data_and_materials" w:history="1">
        <w:r w:rsidRPr="00506C9E">
          <w:rPr>
            <w:rStyle w:val="af5"/>
            <w:rFonts w:eastAsia="宋体"/>
            <w:b w:val="0"/>
            <w:sz w:val="21"/>
            <w:szCs w:val="20"/>
            <w:lang w:val="es-ES"/>
          </w:rPr>
          <w:t>la política de disponibilidad de datos y materiales</w:t>
        </w:r>
      </w:hyperlink>
      <w:r w:rsidRPr="00506C9E">
        <w:rPr>
          <w:rFonts w:eastAsia="宋体"/>
          <w:b w:val="0"/>
          <w:sz w:val="21"/>
          <w:szCs w:val="20"/>
          <w:lang w:val="es-ES"/>
        </w:rPr>
        <w:t xml:space="preserve">. </w:t>
      </w:r>
    </w:p>
    <w:p w14:paraId="6946B777" w14:textId="77777777" w:rsidR="00C0799E" w:rsidRPr="00506C9E" w:rsidRDefault="00C0799E" w:rsidP="00C0799E">
      <w:pPr>
        <w:pStyle w:val="aff9"/>
        <w:rPr>
          <w:rFonts w:eastAsia="宋体"/>
          <w:b w:val="0"/>
          <w:sz w:val="21"/>
          <w:szCs w:val="20"/>
          <w:lang w:val="es-ES"/>
        </w:rPr>
      </w:pPr>
      <w:r w:rsidRPr="00506C9E">
        <w:rPr>
          <w:rFonts w:eastAsia="宋体"/>
          <w:bCs/>
          <w:sz w:val="21"/>
          <w:szCs w:val="20"/>
          <w:highlight w:val="yellow"/>
          <w:lang w:val="es-ES"/>
        </w:rPr>
        <w:t xml:space="preserve">Ejemplo: </w:t>
      </w:r>
      <w:r w:rsidRPr="00506C9E">
        <w:rPr>
          <w:rFonts w:eastAsia="宋体"/>
          <w:b w:val="0"/>
          <w:sz w:val="21"/>
          <w:szCs w:val="20"/>
          <w:lang w:val="es-ES"/>
        </w:rPr>
        <w:t>Los datos brutos de las imágenes microscópicas de secciones cerebrales se depositan en Zenodo y estarán disponibles públicamente a partir de la fecha de publicación. Todos los datos presentados en este artículo también serán compartidos por el contacto principal previa solicitud.</w:t>
      </w:r>
    </w:p>
    <w:p w14:paraId="58F93036" w14:textId="77777777" w:rsidR="00C0799E" w:rsidRPr="00506C9E" w:rsidRDefault="00C0799E" w:rsidP="00C0799E">
      <w:pPr>
        <w:pStyle w:val="aff9"/>
        <w:rPr>
          <w:lang w:val="es-ES"/>
        </w:rPr>
      </w:pPr>
      <w:r w:rsidRPr="00506C9E">
        <w:rPr>
          <w:lang w:val="es-ES"/>
        </w:rPr>
        <w:t>Contribuciones de los autores</w:t>
      </w:r>
    </w:p>
    <w:p w14:paraId="6ABB7B9B" w14:textId="29064187" w:rsidR="00C0799E" w:rsidRPr="00506C9E" w:rsidRDefault="00C0799E" w:rsidP="00C0799E">
      <w:pPr>
        <w:adjustRightInd w:val="0"/>
        <w:snapToGrid w:val="0"/>
        <w:spacing w:line="288" w:lineRule="auto"/>
        <w:ind w:firstLine="420"/>
        <w:rPr>
          <w:rFonts w:eastAsia="宋体"/>
          <w:b/>
          <w:bCs/>
          <w:szCs w:val="20"/>
          <w:lang w:val="es-ES"/>
        </w:rPr>
      </w:pPr>
      <w:r w:rsidRPr="00506C9E">
        <w:rPr>
          <w:lang w:val="es-ES"/>
        </w:rPr>
        <w:t xml:space="preserve">Todos los autores deben cumplir los </w:t>
      </w:r>
      <w:r w:rsidRPr="00506C9E">
        <w:rPr>
          <w:rFonts w:eastAsia="宋体"/>
          <w:lang w:val="es-ES"/>
        </w:rPr>
        <w:t xml:space="preserve">cuatro </w:t>
      </w:r>
      <w:r w:rsidRPr="00506C9E">
        <w:rPr>
          <w:lang w:val="es-ES"/>
        </w:rPr>
        <w:t xml:space="preserve">criterios de autoría descritos en la </w:t>
      </w:r>
      <w:hyperlink r:id="rId16" w:anchor="Authorship" w:history="1">
        <w:r w:rsidRPr="00506C9E">
          <w:rPr>
            <w:rStyle w:val="af5"/>
            <w:lang w:val="es-ES"/>
          </w:rPr>
          <w:t>política de autoría</w:t>
        </w:r>
      </w:hyperlink>
      <w:r w:rsidRPr="00506C9E">
        <w:rPr>
          <w:lang w:val="es-ES"/>
        </w:rPr>
        <w:t xml:space="preserve">. Aquellos que hayan contribuido al trabajo pero no cumplan los criterios de autoría pueden ser mencionados en los Agradecimientos. </w:t>
      </w:r>
    </w:p>
    <w:p w14:paraId="3581CA0B" w14:textId="77777777" w:rsidR="00C0799E" w:rsidRPr="00506C9E" w:rsidRDefault="00C0799E" w:rsidP="00C0799E">
      <w:pPr>
        <w:pStyle w:val="aff9"/>
        <w:rPr>
          <w:rFonts w:eastAsia="宋体"/>
          <w:szCs w:val="20"/>
          <w:lang w:val="es-ES"/>
        </w:rPr>
      </w:pPr>
      <w:r w:rsidRPr="00506C9E">
        <w:rPr>
          <w:rFonts w:eastAsia="宋体"/>
          <w:bCs/>
          <w:sz w:val="21"/>
          <w:szCs w:val="20"/>
          <w:highlight w:val="yellow"/>
          <w:lang w:val="es-ES"/>
        </w:rPr>
        <w:t>Ejemplo</w:t>
      </w:r>
      <w:r w:rsidRPr="00506C9E">
        <w:rPr>
          <w:rFonts w:eastAsia="宋体"/>
          <w:bCs/>
          <w:szCs w:val="20"/>
          <w:highlight w:val="yellow"/>
          <w:lang w:val="es-ES"/>
        </w:rPr>
        <w:t xml:space="preserve">: </w:t>
      </w:r>
      <w:r w:rsidRPr="00506C9E">
        <w:rPr>
          <w:rFonts w:eastAsia="宋体"/>
          <w:b w:val="0"/>
          <w:sz w:val="21"/>
          <w:szCs w:val="20"/>
          <w:lang w:val="es-ES"/>
        </w:rPr>
        <w:t>Las iniciales (Autor A) y las iniciales (Autor C) diseñaron el estudio de investigación. Las iniciales (Autor B) realizaron la investigación. Las iniciales (Autor D) proporcionaron ayuda y asesoramiento sobre... Las iniciales (Autor A) analizaron los datos. Las iniciales (Autor B, C y D) redactaron el manuscrito. Todos los autores contribuyeron a los cambios editoriales del manuscrito. Todos los autores leyeron y aprobaron el manuscrito final.</w:t>
      </w:r>
    </w:p>
    <w:p w14:paraId="4F30CE94" w14:textId="77777777" w:rsidR="00C0799E" w:rsidRPr="00506C9E" w:rsidRDefault="00C0799E" w:rsidP="00C0799E">
      <w:pPr>
        <w:pStyle w:val="aff9"/>
        <w:rPr>
          <w:lang w:val="es-ES"/>
        </w:rPr>
      </w:pPr>
      <w:r w:rsidRPr="00506C9E">
        <w:rPr>
          <w:lang w:val="es-ES"/>
        </w:rPr>
        <w:t>Aprobación ética y consentimiento para participar</w:t>
      </w:r>
    </w:p>
    <w:p w14:paraId="1E71E1A7" w14:textId="0483FC55" w:rsidR="00C0799E" w:rsidRPr="00506C9E" w:rsidRDefault="00C0799E" w:rsidP="00C0799E">
      <w:pPr>
        <w:adjustRightInd w:val="0"/>
        <w:snapToGrid w:val="0"/>
        <w:spacing w:line="288" w:lineRule="auto"/>
        <w:ind w:firstLine="420"/>
        <w:rPr>
          <w:rFonts w:eastAsia="宋体"/>
          <w:lang w:val="es-ES"/>
        </w:rPr>
      </w:pPr>
      <w:r w:rsidRPr="00506C9E">
        <w:rPr>
          <w:rFonts w:eastAsia="宋体"/>
          <w:szCs w:val="20"/>
          <w:lang w:val="es-ES"/>
        </w:rPr>
        <w:t xml:space="preserve">Esta sección es obligatoria para todos los artículos. Los manuscritos que informen sobre estudios en los que participen seres humanos, datos humanos o tejidos humanos deben: incluir una declaración sobre la aprobación ética y el consentimiento (incluso cuando se haya eximido de la necesidad de aprobación), incluir el nombre del comité de ética que aprobó el estudio y el número de referencia del comité, si procede. Los estudios que involucran animales deben incluir una declaración sobre la aprobación ética. Si el artículo no incluye esta parte, añada: «No aplicable». Más información sobre </w:t>
      </w:r>
      <w:hyperlink r:id="rId17" w:history="1">
        <w:r w:rsidR="00A34C57">
          <w:rPr>
            <w:rStyle w:val="af5"/>
            <w:rFonts w:eastAsia="宋体"/>
            <w:szCs w:val="20"/>
            <w:lang w:val="es-ES"/>
          </w:rPr>
          <w:t>las políticas de aprobación ética y consentimiento para participar</w:t>
        </w:r>
      </w:hyperlink>
      <w:r w:rsidR="00A34C57" w:rsidRPr="00506C9E">
        <w:rPr>
          <w:rFonts w:eastAsia="宋体"/>
          <w:szCs w:val="20"/>
          <w:lang w:val="es-ES"/>
        </w:rPr>
        <w:t>.</w:t>
      </w:r>
    </w:p>
    <w:p w14:paraId="11EA8E00" w14:textId="77777777" w:rsidR="00C0799E" w:rsidRPr="00506C9E" w:rsidRDefault="00C0799E" w:rsidP="00C0799E">
      <w:pPr>
        <w:pStyle w:val="aff9"/>
        <w:rPr>
          <w:rFonts w:eastAsia="宋体"/>
          <w:bCs/>
          <w:szCs w:val="20"/>
          <w:lang w:val="es-ES"/>
        </w:rPr>
      </w:pPr>
      <w:r w:rsidRPr="00506C9E">
        <w:rPr>
          <w:rFonts w:eastAsia="宋体"/>
          <w:bCs/>
          <w:sz w:val="21"/>
          <w:szCs w:val="20"/>
          <w:highlight w:val="yellow"/>
          <w:lang w:val="es-ES"/>
        </w:rPr>
        <w:t>Ejemplo</w:t>
      </w:r>
      <w:r w:rsidRPr="00506C9E">
        <w:rPr>
          <w:rFonts w:eastAsia="宋体"/>
          <w:bCs/>
          <w:szCs w:val="20"/>
          <w:highlight w:val="yellow"/>
          <w:lang w:val="es-ES"/>
        </w:rPr>
        <w:t xml:space="preserve">: </w:t>
      </w:r>
      <w:r w:rsidRPr="00506C9E">
        <w:rPr>
          <w:rFonts w:eastAsia="宋体"/>
          <w:b w:val="0"/>
          <w:sz w:val="21"/>
          <w:szCs w:val="20"/>
          <w:lang w:val="es-ES"/>
        </w:rPr>
        <w:t>El estudio se llevó a cabo de conformidad con la Declaración de Helsinki. El protocolo de investigación fue aprobado por el Comité de Ética de XXX (Número de aprobación ética: xxxxxx), y todos los participantes proporcionaron su consentimiento informado por escrito.</w:t>
      </w:r>
    </w:p>
    <w:p w14:paraId="6E5650AB" w14:textId="77777777" w:rsidR="00C0799E" w:rsidRPr="00506C9E" w:rsidRDefault="00C0799E" w:rsidP="00C0799E">
      <w:pPr>
        <w:pStyle w:val="aff9"/>
        <w:rPr>
          <w:lang w:val="es-ES"/>
        </w:rPr>
      </w:pPr>
      <w:r w:rsidRPr="00506C9E">
        <w:rPr>
          <w:lang w:val="es-ES"/>
        </w:rPr>
        <w:t>Agradecimientos</w:t>
      </w:r>
    </w:p>
    <w:p w14:paraId="00619295" w14:textId="2579743C" w:rsidR="00C0799E" w:rsidRPr="00506C9E" w:rsidRDefault="00C0799E" w:rsidP="00C0799E">
      <w:pPr>
        <w:adjustRightInd w:val="0"/>
        <w:snapToGrid w:val="0"/>
        <w:spacing w:line="288" w:lineRule="auto"/>
        <w:ind w:firstLine="420"/>
        <w:rPr>
          <w:lang w:val="es-ES"/>
        </w:rPr>
      </w:pPr>
      <w:r w:rsidRPr="00506C9E">
        <w:rPr>
          <w:rFonts w:eastAsia="宋体"/>
          <w:szCs w:val="20"/>
          <w:lang w:val="es-ES"/>
        </w:rPr>
        <w:t xml:space="preserve">Esta sección es obligatoria para todos los artículos. Aquí puede agradecer cualquier apoyo prestado que no esté cubierto por las secciones de contribución de los autores o de financiación. Esto puede incluir apoyo administrativo y técnico, o donaciones en especie (por ejemplo, materiales utilizados para los experimentos). Por favor, no dé las gracias a los editores en esta sección, pero puede enviar un correo electrónico para expresar su agradecimiento. Más información sobre </w:t>
      </w:r>
      <w:hyperlink r:id="rId18" w:anchor="authorship" w:history="1">
        <w:r w:rsidRPr="00506C9E">
          <w:rPr>
            <w:rStyle w:val="af5"/>
            <w:rFonts w:eastAsia="宋体"/>
            <w:szCs w:val="20"/>
            <w:lang w:val="es-ES"/>
          </w:rPr>
          <w:t>la política de agradecimientos</w:t>
        </w:r>
      </w:hyperlink>
      <w:r w:rsidRPr="00506C9E">
        <w:rPr>
          <w:rFonts w:eastAsia="宋体"/>
          <w:szCs w:val="20"/>
          <w:lang w:val="es-ES"/>
        </w:rPr>
        <w:t>.</w:t>
      </w:r>
    </w:p>
    <w:p w14:paraId="3A410551" w14:textId="77777777" w:rsidR="00C0799E" w:rsidRPr="00506C9E" w:rsidRDefault="00C0799E" w:rsidP="00C0799E">
      <w:pPr>
        <w:pStyle w:val="aff9"/>
        <w:rPr>
          <w:rFonts w:eastAsia="宋体"/>
          <w:bCs/>
          <w:szCs w:val="20"/>
          <w:lang w:val="es-ES"/>
        </w:rPr>
      </w:pPr>
      <w:r w:rsidRPr="00506C9E">
        <w:rPr>
          <w:rFonts w:eastAsia="宋体"/>
          <w:bCs/>
          <w:sz w:val="21"/>
          <w:szCs w:val="20"/>
          <w:highlight w:val="yellow"/>
          <w:lang w:val="es-ES"/>
        </w:rPr>
        <w:t>Ejemplo</w:t>
      </w:r>
      <w:r w:rsidRPr="00506C9E">
        <w:rPr>
          <w:rFonts w:eastAsia="宋体"/>
          <w:bCs/>
          <w:szCs w:val="20"/>
          <w:highlight w:val="yellow"/>
          <w:lang w:val="es-ES"/>
        </w:rPr>
        <w:t xml:space="preserve">: </w:t>
      </w:r>
      <w:r w:rsidRPr="00506C9E">
        <w:rPr>
          <w:rFonts w:eastAsia="宋体"/>
          <w:b w:val="0"/>
          <w:sz w:val="21"/>
          <w:szCs w:val="20"/>
          <w:lang w:val="es-ES"/>
        </w:rPr>
        <w:t>Agradecemos sinceramente la ayuda y las instrucciones del profesor XXX del Instituto XXX para XXX y los investigadores XXX</w:t>
      </w:r>
      <w:r w:rsidRPr="00506C9E">
        <w:rPr>
          <w:rFonts w:eastAsia="宋体"/>
          <w:bCs/>
          <w:szCs w:val="20"/>
          <w:lang w:val="es-ES"/>
        </w:rPr>
        <w:t>.</w:t>
      </w:r>
    </w:p>
    <w:p w14:paraId="6B75CE30" w14:textId="77777777" w:rsidR="00C0799E" w:rsidRPr="00506C9E" w:rsidRDefault="00C0799E" w:rsidP="00C0799E">
      <w:pPr>
        <w:pStyle w:val="aff9"/>
        <w:rPr>
          <w:lang w:val="es-ES"/>
        </w:rPr>
      </w:pPr>
      <w:r w:rsidRPr="00506C9E">
        <w:rPr>
          <w:lang w:val="es-ES"/>
        </w:rPr>
        <w:t>Financiación</w:t>
      </w:r>
    </w:p>
    <w:p w14:paraId="217406E5" w14:textId="77777777" w:rsidR="00C0799E" w:rsidRPr="00506C9E" w:rsidRDefault="00C0799E" w:rsidP="00C0799E">
      <w:pPr>
        <w:adjustRightInd w:val="0"/>
        <w:snapToGrid w:val="0"/>
        <w:spacing w:line="288" w:lineRule="auto"/>
        <w:ind w:firstLineChars="0" w:firstLine="0"/>
        <w:rPr>
          <w:rFonts w:eastAsia="宋体"/>
          <w:szCs w:val="20"/>
          <w:lang w:val="es-ES"/>
        </w:rPr>
      </w:pPr>
      <w:r w:rsidRPr="00506C9E">
        <w:rPr>
          <w:rFonts w:eastAsia="宋体"/>
          <w:szCs w:val="20"/>
          <w:lang w:val="es-ES"/>
        </w:rPr>
        <w:t xml:space="preserve">Esta sección es obligatoria para todos los artículos. Añada: «Esta investigación no ha recibido financiación externa» </w:t>
      </w:r>
      <w:r w:rsidRPr="00506C9E">
        <w:rPr>
          <w:rFonts w:eastAsia="宋体"/>
          <w:szCs w:val="20"/>
          <w:lang w:val="es-ES"/>
        </w:rPr>
        <w:lastRenderedPageBreak/>
        <w:t xml:space="preserve">o «Esta investigación ha sido financiada por Nombre del financiador, número de subvención XXX». </w:t>
      </w:r>
    </w:p>
    <w:p w14:paraId="7B39319D" w14:textId="77777777" w:rsidR="00C0799E" w:rsidRPr="00506C9E" w:rsidRDefault="00C0799E" w:rsidP="00C0799E">
      <w:pPr>
        <w:pStyle w:val="aff9"/>
        <w:rPr>
          <w:lang w:val="es-ES"/>
        </w:rPr>
      </w:pPr>
      <w:r w:rsidRPr="00506C9E">
        <w:rPr>
          <w:lang w:val="es-ES"/>
        </w:rPr>
        <w:t>Conflicto de intereses</w:t>
      </w:r>
    </w:p>
    <w:p w14:paraId="5C315D9A" w14:textId="4637A49E" w:rsidR="00C0799E" w:rsidRPr="00506C9E" w:rsidRDefault="00C0799E" w:rsidP="00C0799E">
      <w:pPr>
        <w:adjustRightInd w:val="0"/>
        <w:snapToGrid w:val="0"/>
        <w:spacing w:line="288" w:lineRule="auto"/>
        <w:ind w:firstLineChars="0" w:firstLine="0"/>
        <w:rPr>
          <w:rFonts w:eastAsia="宋体"/>
          <w:szCs w:val="20"/>
          <w:lang w:val="es-ES"/>
        </w:rPr>
      </w:pPr>
      <w:r w:rsidRPr="00506C9E">
        <w:rPr>
          <w:rFonts w:eastAsia="宋体"/>
          <w:szCs w:val="20"/>
          <w:lang w:val="es-ES"/>
        </w:rPr>
        <w:t xml:space="preserve">Esta sección es obligatoria para todos los artículos. Si no hay intereses que declarar, añada: «El autor o autores declaran no tener ningún conflicto de intereses». Más información sobre </w:t>
      </w:r>
      <w:hyperlink r:id="rId19" w:anchor="conflict_of_interests" w:history="1">
        <w:r w:rsidR="005A3E91" w:rsidRPr="00506C9E">
          <w:rPr>
            <w:rStyle w:val="af5"/>
            <w:rFonts w:eastAsia="宋体"/>
            <w:szCs w:val="20"/>
            <w:lang w:val="es-ES"/>
          </w:rPr>
          <w:t>la política de conflicto de intereses</w:t>
        </w:r>
      </w:hyperlink>
      <w:r w:rsidRPr="00506C9E">
        <w:rPr>
          <w:rFonts w:eastAsia="宋体"/>
          <w:szCs w:val="20"/>
          <w:lang w:val="es-ES"/>
        </w:rPr>
        <w:t>.</w:t>
      </w:r>
    </w:p>
    <w:p w14:paraId="6CE0C9AA" w14:textId="77777777" w:rsidR="00C0799E" w:rsidRPr="00506C9E" w:rsidRDefault="00C0799E" w:rsidP="00C0799E">
      <w:pPr>
        <w:adjustRightInd w:val="0"/>
        <w:snapToGrid w:val="0"/>
        <w:spacing w:line="288" w:lineRule="auto"/>
        <w:ind w:firstLine="420"/>
        <w:rPr>
          <w:rFonts w:eastAsia="宋体"/>
          <w:szCs w:val="20"/>
          <w:lang w:val="es-ES"/>
        </w:rPr>
      </w:pPr>
    </w:p>
    <w:p w14:paraId="06A56E1B" w14:textId="77777777" w:rsidR="00C0799E" w:rsidRPr="00506C9E" w:rsidRDefault="00C0799E" w:rsidP="00C0799E">
      <w:pPr>
        <w:pStyle w:val="aff9"/>
        <w:rPr>
          <w:lang w:val="es-ES"/>
        </w:rPr>
      </w:pPr>
      <w:r w:rsidRPr="00506C9E">
        <w:rPr>
          <w:lang w:val="es-ES"/>
        </w:rPr>
        <w:t>Declaración sobre el uso de IA y tecnologías asistidas por IA en el proceso de redacción</w:t>
      </w:r>
    </w:p>
    <w:p w14:paraId="137DB24A" w14:textId="77777777" w:rsidR="00C0799E" w:rsidRPr="00506C9E" w:rsidRDefault="00C0799E" w:rsidP="00C0799E">
      <w:pPr>
        <w:adjustRightInd w:val="0"/>
        <w:snapToGrid w:val="0"/>
        <w:spacing w:line="288" w:lineRule="auto"/>
        <w:ind w:firstLineChars="0" w:firstLine="0"/>
        <w:rPr>
          <w:rFonts w:eastAsia="宋体"/>
          <w:szCs w:val="20"/>
          <w:lang w:val="es-ES"/>
        </w:rPr>
      </w:pPr>
      <w:r w:rsidRPr="00506C9E">
        <w:rPr>
          <w:rFonts w:eastAsia="宋体"/>
          <w:szCs w:val="20"/>
          <w:lang w:val="es-ES"/>
        </w:rPr>
        <w:t xml:space="preserve">De acuerdo con </w:t>
      </w:r>
      <w:hyperlink r:id="rId20" w:history="1">
        <w:r w:rsidRPr="00506C9E">
          <w:rPr>
            <w:rStyle w:val="af5"/>
            <w:rFonts w:eastAsia="宋体"/>
            <w:szCs w:val="20"/>
            <w:lang w:val="es-ES"/>
          </w:rPr>
          <w:t>la posición declarada por COPE</w:t>
        </w:r>
      </w:hyperlink>
      <w:r w:rsidRPr="00506C9E">
        <w:rPr>
          <w:rFonts w:eastAsia="宋体"/>
          <w:szCs w:val="20"/>
          <w:lang w:val="es-ES"/>
        </w:rPr>
        <w:t xml:space="preserve"> sobre las herramientas de IA y </w:t>
      </w:r>
      <w:hyperlink r:id="rId21" w:history="1">
        <w:r w:rsidRPr="00506C9E">
          <w:rPr>
            <w:rStyle w:val="af5"/>
            <w:rFonts w:eastAsia="宋体"/>
            <w:szCs w:val="20"/>
            <w:lang w:val="es-ES"/>
          </w:rPr>
          <w:t>los criterios de autoría del ICMJE</w:t>
        </w:r>
      </w:hyperlink>
      <w:r w:rsidRPr="00506C9E">
        <w:rPr>
          <w:rFonts w:eastAsia="宋体"/>
          <w:szCs w:val="20"/>
          <w:lang w:val="es-ES"/>
        </w:rPr>
        <w:t xml:space="preserve">, los chatbots de inteligencia artificial, como </w:t>
      </w:r>
      <w:r w:rsidRPr="00506C9E">
        <w:fldChar w:fldCharType="begin"/>
      </w:r>
      <w:r w:rsidRPr="00506C9E">
        <w:instrText>HYPERLINK "https://openai.com/index/chatgpt/"</w:instrText>
      </w:r>
      <w:r w:rsidRPr="00506C9E">
        <w:fldChar w:fldCharType="separate"/>
      </w:r>
      <w:r w:rsidRPr="00506C9E">
        <w:rPr>
          <w:rStyle w:val="af5"/>
          <w:rFonts w:eastAsia="宋体"/>
          <w:szCs w:val="20"/>
          <w:lang w:val="es-ES"/>
        </w:rPr>
        <w:t>ChatGPT</w:t>
      </w:r>
      <w:r w:rsidRPr="00506C9E">
        <w:rPr>
          <w:rStyle w:val="af5"/>
          <w:rFonts w:eastAsia="宋体"/>
          <w:szCs w:val="20"/>
          <w:lang w:val="es-ES"/>
        </w:rPr>
        <w:fldChar w:fldCharType="end"/>
      </w:r>
      <w:r w:rsidRPr="00506C9E">
        <w:rPr>
          <w:rFonts w:eastAsia="宋体"/>
          <w:szCs w:val="20"/>
          <w:lang w:val="es-ES"/>
        </w:rPr>
        <w:t xml:space="preserve"> y otras herramientas de IA similares basadas en modelos extensos de lenguaje (LLM), no pueden figurar como autores de un artículo. Si los autores han utilizado herramientas de IA en la redacción del manuscrito, en la producción de imágenes o elementos gráficos del artículo, o en la recopilación y el análisis de datos, deben ser transparentes en cuanto al uso de herramientas de IA. Además, el uso de herramientas de IA debe comunicarse en esta sección. Los autores son plenamente responsables del contenido de su manuscrito, incluso de las partes producidas por una herramienta de IA, y, por lo tanto, son responsables de cualquier incumplimiento de la ética de publicación. La decisión final sobre si el uso de una herramienta de IA es apropiado o permisible en un manuscrito enviado corresponden a los editores de la revista. Concretamente, el Director de la revista es responsable de las decisiones relativas a los envíos habituales a la revista, o bien el Director de la revista puede designar a un miembro del Consejo editorial para que tome esas decisiones en caso de conflicto de intereses o por otras circunstancias.</w:t>
      </w:r>
    </w:p>
    <w:p w14:paraId="582D885D" w14:textId="77777777" w:rsidR="00C0799E" w:rsidRPr="00506C9E" w:rsidRDefault="00C0799E" w:rsidP="00C0799E">
      <w:pPr>
        <w:adjustRightInd w:val="0"/>
        <w:snapToGrid w:val="0"/>
        <w:spacing w:line="288" w:lineRule="auto"/>
        <w:ind w:firstLine="420"/>
        <w:rPr>
          <w:rFonts w:eastAsia="宋体"/>
          <w:szCs w:val="20"/>
          <w:lang w:val="es-ES"/>
        </w:rPr>
      </w:pPr>
    </w:p>
    <w:p w14:paraId="65D53C90" w14:textId="77777777" w:rsidR="00C0799E" w:rsidRPr="00506C9E" w:rsidRDefault="00C0799E" w:rsidP="00C0799E">
      <w:pPr>
        <w:adjustRightInd w:val="0"/>
        <w:snapToGrid w:val="0"/>
        <w:spacing w:line="288" w:lineRule="auto"/>
        <w:ind w:firstLineChars="0" w:firstLine="0"/>
        <w:rPr>
          <w:rFonts w:eastAsia="宋体"/>
          <w:szCs w:val="20"/>
          <w:lang w:val="es-ES"/>
        </w:rPr>
      </w:pPr>
      <w:r w:rsidRPr="00506C9E">
        <w:rPr>
          <w:rFonts w:eastAsia="宋体"/>
          <w:b/>
          <w:szCs w:val="20"/>
          <w:highlight w:val="yellow"/>
          <w:lang w:val="es-ES"/>
        </w:rPr>
        <w:t xml:space="preserve">Ejemplo: </w:t>
      </w:r>
      <w:r w:rsidRPr="00506C9E">
        <w:rPr>
          <w:rFonts w:eastAsia="宋体"/>
          <w:szCs w:val="20"/>
          <w:lang w:val="es-ES"/>
        </w:rPr>
        <w:t>Durante la preparación de este trabajo, los autores utilizaron ChatGpt-3.5 para comprobar la ortografía y la gramática. Tras utilizar esta herramienta, los autores revisaron y editaron el contenido según fue necesario y asumen toda la responsabilidad del contenido de la publicación.</w:t>
      </w:r>
    </w:p>
    <w:p w14:paraId="0623A1E3" w14:textId="77777777" w:rsidR="00C0799E" w:rsidRPr="00506C9E" w:rsidRDefault="00C0799E" w:rsidP="005E73E0">
      <w:pPr>
        <w:adjustRightInd w:val="0"/>
        <w:snapToGrid w:val="0"/>
        <w:spacing w:line="288" w:lineRule="auto"/>
        <w:ind w:firstLineChars="0" w:firstLine="0"/>
        <w:rPr>
          <w:rFonts w:eastAsia="宋体"/>
          <w:szCs w:val="20"/>
        </w:rPr>
      </w:pPr>
    </w:p>
    <w:p w14:paraId="1D722770" w14:textId="77777777" w:rsidR="00C0799E" w:rsidRPr="00506C9E" w:rsidRDefault="00C0799E" w:rsidP="00C0799E">
      <w:pPr>
        <w:pStyle w:val="aff9"/>
        <w:rPr>
          <w:rFonts w:eastAsiaTheme="minorEastAsia"/>
          <w:lang w:val="es-ES"/>
        </w:rPr>
      </w:pPr>
      <w:r w:rsidRPr="00506C9E">
        <w:rPr>
          <w:lang w:val="es-ES"/>
        </w:rPr>
        <w:t>Referencias y notas</w:t>
      </w:r>
    </w:p>
    <w:p w14:paraId="168103F4" w14:textId="6165C649" w:rsidR="00FC3E10" w:rsidRPr="00506C9E" w:rsidRDefault="00FC3E10" w:rsidP="00FC3E10">
      <w:pPr>
        <w:pStyle w:val="aff9"/>
        <w:rPr>
          <w:rStyle w:val="af6"/>
          <w:rFonts w:eastAsiaTheme="minorEastAsia"/>
          <w:b w:val="0"/>
          <w:lang w:val="es-ES"/>
        </w:rPr>
      </w:pPr>
      <w:r w:rsidRPr="00506C9E">
        <w:rPr>
          <w:rStyle w:val="af6"/>
          <w:b w:val="0"/>
          <w:lang w:val="es-ES"/>
        </w:rPr>
        <w:t xml:space="preserve">Tenga </w:t>
      </w:r>
      <w:r w:rsidRPr="00506C9E">
        <w:rPr>
          <w:rStyle w:val="af6"/>
          <w:bCs/>
          <w:lang w:val="es-ES"/>
        </w:rPr>
        <w:t xml:space="preserve">en cuenta que </w:t>
      </w:r>
      <w:r w:rsidRPr="00506C9E">
        <w:rPr>
          <w:rStyle w:val="af6"/>
          <w:b w:val="0"/>
          <w:lang w:val="es-ES"/>
        </w:rPr>
        <w:t xml:space="preserve">los autores son responsables de la exactitud y la integridad de sus </w:t>
      </w:r>
      <w:hyperlink r:id="rId22" w:anchor="citations" w:history="1">
        <w:r w:rsidRPr="00506C9E">
          <w:rPr>
            <w:rStyle w:val="af5"/>
            <w:b w:val="0"/>
            <w:sz w:val="21"/>
            <w:szCs w:val="21"/>
            <w:lang w:val="es-ES"/>
          </w:rPr>
          <w:t>referencias</w:t>
        </w:r>
      </w:hyperlink>
      <w:r w:rsidRPr="00506C9E">
        <w:rPr>
          <w:rStyle w:val="af6"/>
          <w:b w:val="0"/>
          <w:lang w:val="es-ES"/>
        </w:rPr>
        <w:t>.</w:t>
      </w:r>
    </w:p>
    <w:p w14:paraId="6E8163A8" w14:textId="67A46CBA" w:rsidR="00FC3E10" w:rsidRPr="00506C9E" w:rsidRDefault="00FC3E10" w:rsidP="00FC3E10">
      <w:pPr>
        <w:adjustRightInd w:val="0"/>
        <w:snapToGrid w:val="0"/>
        <w:spacing w:line="288" w:lineRule="auto"/>
        <w:ind w:firstLineChars="0" w:firstLine="0"/>
        <w:rPr>
          <w:rFonts w:eastAsia="宋体"/>
          <w:szCs w:val="20"/>
          <w:lang w:val="es-ES"/>
        </w:rPr>
      </w:pPr>
      <w:r w:rsidRPr="00506C9E">
        <w:rPr>
          <w:rFonts w:eastAsia="宋体"/>
          <w:szCs w:val="20"/>
          <w:lang w:val="es-ES"/>
        </w:rPr>
        <w:t>Ejemplo de cita de referencia (</w:t>
      </w:r>
      <w:r w:rsidRPr="00506C9E">
        <w:fldChar w:fldCharType="begin"/>
      </w:r>
      <w:r w:rsidR="00F8080D">
        <w:instrText>HYPERLINK "https://storage.imrpress.com/IMR/1993572645107503000/application/EndNote-style-authoryear.ens"</w:instrText>
      </w:r>
      <w:r w:rsidRPr="00506C9E">
        <w:fldChar w:fldCharType="separate"/>
      </w:r>
      <w:r w:rsidRPr="00506C9E">
        <w:rPr>
          <w:rStyle w:val="af5"/>
          <w:rFonts w:eastAsia="宋体"/>
          <w:szCs w:val="20"/>
          <w:lang w:val="es-ES"/>
        </w:rPr>
        <w:t>descargar estilo</w:t>
      </w:r>
      <w:r w:rsidRPr="00506C9E">
        <w:rPr>
          <w:rStyle w:val="af5"/>
          <w:rFonts w:eastAsia="宋体"/>
          <w:szCs w:val="20"/>
          <w:lang w:val="es-ES"/>
        </w:rPr>
        <w:fldChar w:fldCharType="end"/>
      </w:r>
      <w:r w:rsidRPr="00506C9E">
        <w:rPr>
          <w:rFonts w:eastAsia="宋体"/>
          <w:szCs w:val="20"/>
          <w:lang w:val="es-ES"/>
        </w:rPr>
        <w:t>).</w:t>
      </w:r>
    </w:p>
    <w:p w14:paraId="48697C36" w14:textId="77777777" w:rsidR="00C0799E" w:rsidRPr="00506C9E" w:rsidRDefault="00C0799E" w:rsidP="00C0799E">
      <w:pPr>
        <w:adjustRightInd w:val="0"/>
        <w:snapToGrid w:val="0"/>
        <w:spacing w:line="288" w:lineRule="auto"/>
        <w:ind w:firstLineChars="0" w:firstLine="0"/>
        <w:rPr>
          <w:rFonts w:eastAsia="宋体"/>
          <w:szCs w:val="20"/>
          <w:lang w:val="es-ES"/>
        </w:rPr>
      </w:pPr>
    </w:p>
    <w:p w14:paraId="11CF0F71" w14:textId="77777777" w:rsidR="00C0799E" w:rsidRPr="00506C9E" w:rsidRDefault="00C0799E" w:rsidP="00C0799E">
      <w:pPr>
        <w:ind w:firstLineChars="0" w:firstLine="0"/>
        <w:rPr>
          <w:rFonts w:eastAsia="等线"/>
          <w:szCs w:val="24"/>
          <w:lang w:val="es-ES"/>
        </w:rPr>
      </w:pPr>
      <w:r w:rsidRPr="00506C9E">
        <w:rPr>
          <w:rFonts w:eastAsia="等线"/>
          <w:szCs w:val="24"/>
          <w:lang w:val="es-ES"/>
        </w:rPr>
        <w:t>Apellido de los autores, iniciales de sus nombres. Título. Nombre de la publicación periódica. Año; número de volumen: números de página. Enlace DOI.</w:t>
      </w:r>
    </w:p>
    <w:p w14:paraId="4F902423" w14:textId="77777777" w:rsidR="00C0799E" w:rsidRPr="00506C9E" w:rsidRDefault="00C0799E" w:rsidP="00C0799E">
      <w:pPr>
        <w:ind w:firstLineChars="0" w:firstLine="0"/>
        <w:rPr>
          <w:rFonts w:eastAsia="等线"/>
          <w:szCs w:val="24"/>
          <w:lang w:val="es-ES"/>
        </w:rPr>
      </w:pPr>
    </w:p>
    <w:p w14:paraId="6EDBDA74" w14:textId="50BE23AC" w:rsidR="00C0799E" w:rsidRPr="00506C9E" w:rsidRDefault="00C0799E" w:rsidP="00C0799E">
      <w:pPr>
        <w:ind w:firstLineChars="0" w:firstLine="0"/>
      </w:pPr>
      <w:r w:rsidRPr="00506C9E">
        <w:rPr>
          <w:rFonts w:eastAsia="等线"/>
          <w:szCs w:val="24"/>
          <w:lang w:val="es-ES"/>
        </w:rPr>
        <w:t xml:space="preserve">Apellido de los autores, iniciales de sus nombres. Título del libro: Título del capítulo. </w:t>
      </w:r>
      <w:proofErr w:type="spellStart"/>
      <w:r w:rsidRPr="00506C9E">
        <w:rPr>
          <w:rFonts w:eastAsia="等线"/>
          <w:szCs w:val="24"/>
        </w:rPr>
        <w:t>Nombre</w:t>
      </w:r>
      <w:proofErr w:type="spellEnd"/>
      <w:r w:rsidRPr="00506C9E">
        <w:rPr>
          <w:rFonts w:eastAsia="等线"/>
          <w:szCs w:val="24"/>
        </w:rPr>
        <w:t xml:space="preserve"> de la editorial: ciudad. </w:t>
      </w:r>
      <w:proofErr w:type="spellStart"/>
      <w:r w:rsidRPr="00506C9E">
        <w:rPr>
          <w:rFonts w:eastAsia="等线"/>
          <w:szCs w:val="24"/>
        </w:rPr>
        <w:t>Año</w:t>
      </w:r>
      <w:proofErr w:type="spellEnd"/>
      <w:r w:rsidRPr="00506C9E">
        <w:rPr>
          <w:rFonts w:eastAsia="等线"/>
          <w:szCs w:val="24"/>
        </w:rPr>
        <w:t>. Enlace.</w:t>
      </w:r>
    </w:p>
    <w:sectPr w:rsidR="00C0799E" w:rsidRPr="00506C9E" w:rsidSect="00D04D6A">
      <w:pgSz w:w="11906" w:h="16838"/>
      <w:pgMar w:top="1440" w:right="1080" w:bottom="1440" w:left="1080" w:header="680"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326E76" w14:textId="77777777" w:rsidR="0092292E" w:rsidRDefault="0092292E">
      <w:pPr>
        <w:ind w:firstLine="420"/>
      </w:pPr>
      <w:r>
        <w:separator/>
      </w:r>
    </w:p>
  </w:endnote>
  <w:endnote w:type="continuationSeparator" w:id="0">
    <w:p w14:paraId="0AA45939" w14:textId="77777777" w:rsidR="0092292E" w:rsidRDefault="0092292E">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NimbusRomNo9L">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0771B" w14:textId="77777777" w:rsidR="002F715F" w:rsidRDefault="002F715F">
    <w:pPr>
      <w:pStyle w:val="aa"/>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D2D70" w14:textId="77777777" w:rsidR="002F715F" w:rsidRDefault="002F715F">
    <w:pPr>
      <w:pStyle w:val="aa"/>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CAA" w14:textId="77777777" w:rsidR="002F715F" w:rsidRDefault="00C3769A">
    <w:pPr>
      <w:ind w:firstLineChars="0" w:firstLine="0"/>
      <w:rPr>
        <w:rFonts w:eastAsiaTheme="minorEastAsia"/>
      </w:rPr>
    </w:pPr>
    <w:r>
      <w:rPr>
        <w:noProof/>
      </w:rPr>
      <w:drawing>
        <wp:inline distT="0" distB="0" distL="0" distR="0" wp14:anchorId="174CE73B" wp14:editId="7C4F7754">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012700" w14:textId="77777777" w:rsidR="0092292E" w:rsidRDefault="0092292E">
      <w:pPr>
        <w:ind w:firstLine="420"/>
      </w:pPr>
      <w:r>
        <w:separator/>
      </w:r>
    </w:p>
  </w:footnote>
  <w:footnote w:type="continuationSeparator" w:id="0">
    <w:p w14:paraId="4FE559A4" w14:textId="77777777" w:rsidR="0092292E" w:rsidRDefault="0092292E">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01A71" w14:textId="77777777" w:rsidR="002F715F" w:rsidRDefault="002F715F">
    <w:pPr>
      <w:pStyle w:val="ac"/>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449A6" w14:textId="77777777" w:rsidR="002F715F" w:rsidRDefault="002F715F">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AC6F8" w14:textId="6F56814D" w:rsidR="002F715F" w:rsidRDefault="002B5AE3">
    <w:pPr>
      <w:pStyle w:val="ac"/>
      <w:pBdr>
        <w:bottom w:val="none" w:sz="0" w:space="0" w:color="auto"/>
      </w:pBdr>
      <w:ind w:right="720" w:firstLineChars="0" w:firstLine="0"/>
      <w:jc w:val="both"/>
      <w:rPr>
        <w:rFonts w:eastAsiaTheme="minorEastAsia"/>
      </w:rPr>
    </w:pPr>
    <w:r>
      <w:rPr>
        <w:rFonts w:eastAsiaTheme="minorEastAsia"/>
        <w:noProof/>
      </w:rPr>
      <w:drawing>
        <wp:inline distT="0" distB="0" distL="0" distR="0" wp14:anchorId="74ECAA19" wp14:editId="64AB56C4">
          <wp:extent cx="2029833" cy="478880"/>
          <wp:effectExtent l="0" t="0" r="889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3574" cy="49391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hideSpellingErrors/>
  <w:hideGrammaticalErrors/>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2B40"/>
    <w:rsid w:val="00036C4F"/>
    <w:rsid w:val="00041CE3"/>
    <w:rsid w:val="00043685"/>
    <w:rsid w:val="00052239"/>
    <w:rsid w:val="00053C56"/>
    <w:rsid w:val="0006111D"/>
    <w:rsid w:val="00065B30"/>
    <w:rsid w:val="000663FD"/>
    <w:rsid w:val="00071890"/>
    <w:rsid w:val="000943D4"/>
    <w:rsid w:val="000946FB"/>
    <w:rsid w:val="000A172C"/>
    <w:rsid w:val="000A2E71"/>
    <w:rsid w:val="000A4065"/>
    <w:rsid w:val="000D0231"/>
    <w:rsid w:val="000D1ED9"/>
    <w:rsid w:val="000D49DD"/>
    <w:rsid w:val="000D56E8"/>
    <w:rsid w:val="000E05CB"/>
    <w:rsid w:val="000E119C"/>
    <w:rsid w:val="000F16DA"/>
    <w:rsid w:val="000F28CA"/>
    <w:rsid w:val="0010240C"/>
    <w:rsid w:val="001044F9"/>
    <w:rsid w:val="0010540D"/>
    <w:rsid w:val="0010669B"/>
    <w:rsid w:val="001069F4"/>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12BC"/>
    <w:rsid w:val="001B2229"/>
    <w:rsid w:val="001B4A5A"/>
    <w:rsid w:val="001B4FF6"/>
    <w:rsid w:val="001B563D"/>
    <w:rsid w:val="001D0E7B"/>
    <w:rsid w:val="001D3AD3"/>
    <w:rsid w:val="001D53A4"/>
    <w:rsid w:val="001E11C8"/>
    <w:rsid w:val="001E4F96"/>
    <w:rsid w:val="001E6DA0"/>
    <w:rsid w:val="001F4787"/>
    <w:rsid w:val="001F62EB"/>
    <w:rsid w:val="001F7043"/>
    <w:rsid w:val="00212523"/>
    <w:rsid w:val="0021561A"/>
    <w:rsid w:val="0021587A"/>
    <w:rsid w:val="00216C34"/>
    <w:rsid w:val="00217EB8"/>
    <w:rsid w:val="0022621A"/>
    <w:rsid w:val="00226416"/>
    <w:rsid w:val="00241CF6"/>
    <w:rsid w:val="00246CEC"/>
    <w:rsid w:val="00252EA2"/>
    <w:rsid w:val="00262658"/>
    <w:rsid w:val="002639E1"/>
    <w:rsid w:val="00266B3B"/>
    <w:rsid w:val="00290CA6"/>
    <w:rsid w:val="00293710"/>
    <w:rsid w:val="00297DC6"/>
    <w:rsid w:val="002B339E"/>
    <w:rsid w:val="002B37AC"/>
    <w:rsid w:val="002B5AE3"/>
    <w:rsid w:val="002C202A"/>
    <w:rsid w:val="002D78B6"/>
    <w:rsid w:val="002F715F"/>
    <w:rsid w:val="00307D22"/>
    <w:rsid w:val="003121EF"/>
    <w:rsid w:val="0032065F"/>
    <w:rsid w:val="00322547"/>
    <w:rsid w:val="00324D37"/>
    <w:rsid w:val="003257E1"/>
    <w:rsid w:val="00334991"/>
    <w:rsid w:val="0033681B"/>
    <w:rsid w:val="00344137"/>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6F47"/>
    <w:rsid w:val="003C0226"/>
    <w:rsid w:val="003C0F64"/>
    <w:rsid w:val="003C17E5"/>
    <w:rsid w:val="003D528F"/>
    <w:rsid w:val="003E0EAD"/>
    <w:rsid w:val="003E2710"/>
    <w:rsid w:val="003F3879"/>
    <w:rsid w:val="003F637F"/>
    <w:rsid w:val="004115EB"/>
    <w:rsid w:val="004140F4"/>
    <w:rsid w:val="00422F13"/>
    <w:rsid w:val="00426FA4"/>
    <w:rsid w:val="00433E44"/>
    <w:rsid w:val="004342F9"/>
    <w:rsid w:val="00436BDB"/>
    <w:rsid w:val="0043722B"/>
    <w:rsid w:val="00441196"/>
    <w:rsid w:val="00464333"/>
    <w:rsid w:val="0048643C"/>
    <w:rsid w:val="0049158E"/>
    <w:rsid w:val="00492F65"/>
    <w:rsid w:val="004A5D93"/>
    <w:rsid w:val="004B4C5D"/>
    <w:rsid w:val="004C14C7"/>
    <w:rsid w:val="004C389C"/>
    <w:rsid w:val="004C45A8"/>
    <w:rsid w:val="004D160F"/>
    <w:rsid w:val="004D481E"/>
    <w:rsid w:val="004D7E19"/>
    <w:rsid w:val="004E76FB"/>
    <w:rsid w:val="004F114E"/>
    <w:rsid w:val="004F4159"/>
    <w:rsid w:val="004F6BFD"/>
    <w:rsid w:val="0050095D"/>
    <w:rsid w:val="005052C6"/>
    <w:rsid w:val="00506C9E"/>
    <w:rsid w:val="00512FF9"/>
    <w:rsid w:val="00515A7D"/>
    <w:rsid w:val="00521AC4"/>
    <w:rsid w:val="005357F5"/>
    <w:rsid w:val="00542338"/>
    <w:rsid w:val="00546736"/>
    <w:rsid w:val="00546AD5"/>
    <w:rsid w:val="0055022A"/>
    <w:rsid w:val="005514D4"/>
    <w:rsid w:val="005518D3"/>
    <w:rsid w:val="005553C0"/>
    <w:rsid w:val="00563F3A"/>
    <w:rsid w:val="00564368"/>
    <w:rsid w:val="0056458A"/>
    <w:rsid w:val="00572548"/>
    <w:rsid w:val="0058199F"/>
    <w:rsid w:val="0059238B"/>
    <w:rsid w:val="005A3E91"/>
    <w:rsid w:val="005A6765"/>
    <w:rsid w:val="005B579F"/>
    <w:rsid w:val="005C6D8B"/>
    <w:rsid w:val="005C798B"/>
    <w:rsid w:val="005D06C0"/>
    <w:rsid w:val="005D41EA"/>
    <w:rsid w:val="005D73AD"/>
    <w:rsid w:val="005E1B17"/>
    <w:rsid w:val="005E33C6"/>
    <w:rsid w:val="005E3BD1"/>
    <w:rsid w:val="005E4185"/>
    <w:rsid w:val="005E73E0"/>
    <w:rsid w:val="005E7FDC"/>
    <w:rsid w:val="0060564B"/>
    <w:rsid w:val="006169CC"/>
    <w:rsid w:val="00641BA9"/>
    <w:rsid w:val="0064235E"/>
    <w:rsid w:val="0065385F"/>
    <w:rsid w:val="00653A32"/>
    <w:rsid w:val="00667842"/>
    <w:rsid w:val="00667EEC"/>
    <w:rsid w:val="00677A49"/>
    <w:rsid w:val="00682808"/>
    <w:rsid w:val="006874AE"/>
    <w:rsid w:val="00691A23"/>
    <w:rsid w:val="00694F96"/>
    <w:rsid w:val="006976FF"/>
    <w:rsid w:val="006A684E"/>
    <w:rsid w:val="006B195A"/>
    <w:rsid w:val="006B53F4"/>
    <w:rsid w:val="006C105C"/>
    <w:rsid w:val="006C210B"/>
    <w:rsid w:val="006C399C"/>
    <w:rsid w:val="006C6EBD"/>
    <w:rsid w:val="006D1D85"/>
    <w:rsid w:val="006D4009"/>
    <w:rsid w:val="006D4338"/>
    <w:rsid w:val="006D6111"/>
    <w:rsid w:val="006D7449"/>
    <w:rsid w:val="006E73D4"/>
    <w:rsid w:val="006E794E"/>
    <w:rsid w:val="006F5F4B"/>
    <w:rsid w:val="00700B74"/>
    <w:rsid w:val="007026B4"/>
    <w:rsid w:val="0071081B"/>
    <w:rsid w:val="00710C93"/>
    <w:rsid w:val="0071102C"/>
    <w:rsid w:val="00715847"/>
    <w:rsid w:val="00726E6E"/>
    <w:rsid w:val="007279CB"/>
    <w:rsid w:val="00730312"/>
    <w:rsid w:val="0073145D"/>
    <w:rsid w:val="007337EF"/>
    <w:rsid w:val="007364E6"/>
    <w:rsid w:val="00740B43"/>
    <w:rsid w:val="007415A5"/>
    <w:rsid w:val="007420EA"/>
    <w:rsid w:val="00745398"/>
    <w:rsid w:val="00750FC7"/>
    <w:rsid w:val="007522F6"/>
    <w:rsid w:val="007564AF"/>
    <w:rsid w:val="00756FAF"/>
    <w:rsid w:val="0076136C"/>
    <w:rsid w:val="007729EB"/>
    <w:rsid w:val="00776912"/>
    <w:rsid w:val="00777CBE"/>
    <w:rsid w:val="007829F9"/>
    <w:rsid w:val="007839CB"/>
    <w:rsid w:val="007946A9"/>
    <w:rsid w:val="007953EF"/>
    <w:rsid w:val="00795F93"/>
    <w:rsid w:val="00797357"/>
    <w:rsid w:val="007A020D"/>
    <w:rsid w:val="007A2221"/>
    <w:rsid w:val="007A319D"/>
    <w:rsid w:val="007A7BD2"/>
    <w:rsid w:val="007B1C80"/>
    <w:rsid w:val="007B2217"/>
    <w:rsid w:val="007C1DEA"/>
    <w:rsid w:val="007C44CA"/>
    <w:rsid w:val="007C4D57"/>
    <w:rsid w:val="007C6EE3"/>
    <w:rsid w:val="007D2560"/>
    <w:rsid w:val="007D3773"/>
    <w:rsid w:val="007E3EDA"/>
    <w:rsid w:val="007E7768"/>
    <w:rsid w:val="007F5FFC"/>
    <w:rsid w:val="007F74EF"/>
    <w:rsid w:val="007F7ED0"/>
    <w:rsid w:val="0080393B"/>
    <w:rsid w:val="00807A02"/>
    <w:rsid w:val="008102F1"/>
    <w:rsid w:val="00825410"/>
    <w:rsid w:val="0082710D"/>
    <w:rsid w:val="008338C7"/>
    <w:rsid w:val="00833FCC"/>
    <w:rsid w:val="008342B5"/>
    <w:rsid w:val="00840266"/>
    <w:rsid w:val="00847463"/>
    <w:rsid w:val="00852351"/>
    <w:rsid w:val="00852937"/>
    <w:rsid w:val="00864022"/>
    <w:rsid w:val="0088463A"/>
    <w:rsid w:val="00893FE9"/>
    <w:rsid w:val="008A0507"/>
    <w:rsid w:val="008A0C91"/>
    <w:rsid w:val="008A498A"/>
    <w:rsid w:val="008A5ACD"/>
    <w:rsid w:val="008A752A"/>
    <w:rsid w:val="008B10F3"/>
    <w:rsid w:val="008B221D"/>
    <w:rsid w:val="008B265C"/>
    <w:rsid w:val="008B40F8"/>
    <w:rsid w:val="008B4DF6"/>
    <w:rsid w:val="008B7E28"/>
    <w:rsid w:val="008C280B"/>
    <w:rsid w:val="008C6033"/>
    <w:rsid w:val="008C72A9"/>
    <w:rsid w:val="008D0C1F"/>
    <w:rsid w:val="008E7271"/>
    <w:rsid w:val="008F2B5D"/>
    <w:rsid w:val="008F3014"/>
    <w:rsid w:val="008F6B2D"/>
    <w:rsid w:val="008F6DB3"/>
    <w:rsid w:val="009021A4"/>
    <w:rsid w:val="00913A9B"/>
    <w:rsid w:val="0092135F"/>
    <w:rsid w:val="0092292E"/>
    <w:rsid w:val="00923E49"/>
    <w:rsid w:val="00925B8D"/>
    <w:rsid w:val="00930853"/>
    <w:rsid w:val="00943CD6"/>
    <w:rsid w:val="009467D7"/>
    <w:rsid w:val="009511E2"/>
    <w:rsid w:val="0095474D"/>
    <w:rsid w:val="009572FD"/>
    <w:rsid w:val="009653FE"/>
    <w:rsid w:val="00967C24"/>
    <w:rsid w:val="0098142E"/>
    <w:rsid w:val="00984267"/>
    <w:rsid w:val="00992D88"/>
    <w:rsid w:val="009A2774"/>
    <w:rsid w:val="009A40AC"/>
    <w:rsid w:val="009B2342"/>
    <w:rsid w:val="009B2780"/>
    <w:rsid w:val="009C25BB"/>
    <w:rsid w:val="009C61D5"/>
    <w:rsid w:val="009D2E36"/>
    <w:rsid w:val="009D48B4"/>
    <w:rsid w:val="009E28C3"/>
    <w:rsid w:val="009E5ACC"/>
    <w:rsid w:val="009F3559"/>
    <w:rsid w:val="00A01693"/>
    <w:rsid w:val="00A11F43"/>
    <w:rsid w:val="00A12747"/>
    <w:rsid w:val="00A12AC4"/>
    <w:rsid w:val="00A17EAF"/>
    <w:rsid w:val="00A200AC"/>
    <w:rsid w:val="00A24A82"/>
    <w:rsid w:val="00A34C57"/>
    <w:rsid w:val="00A440A1"/>
    <w:rsid w:val="00A53C26"/>
    <w:rsid w:val="00A605B7"/>
    <w:rsid w:val="00A60D7F"/>
    <w:rsid w:val="00A76C82"/>
    <w:rsid w:val="00A77DBF"/>
    <w:rsid w:val="00A87EB2"/>
    <w:rsid w:val="00AA7B6E"/>
    <w:rsid w:val="00AB1CF0"/>
    <w:rsid w:val="00AB4271"/>
    <w:rsid w:val="00AB4A9D"/>
    <w:rsid w:val="00AC05E1"/>
    <w:rsid w:val="00AC13E1"/>
    <w:rsid w:val="00AC5BF1"/>
    <w:rsid w:val="00AD32F3"/>
    <w:rsid w:val="00AD67DE"/>
    <w:rsid w:val="00AE1DEE"/>
    <w:rsid w:val="00AE28AE"/>
    <w:rsid w:val="00AF0E57"/>
    <w:rsid w:val="00AF10DF"/>
    <w:rsid w:val="00AF12FF"/>
    <w:rsid w:val="00AF58C5"/>
    <w:rsid w:val="00B0281A"/>
    <w:rsid w:val="00B03754"/>
    <w:rsid w:val="00B04778"/>
    <w:rsid w:val="00B11DD4"/>
    <w:rsid w:val="00B27ED4"/>
    <w:rsid w:val="00B32F0C"/>
    <w:rsid w:val="00B330E1"/>
    <w:rsid w:val="00B343D1"/>
    <w:rsid w:val="00B53367"/>
    <w:rsid w:val="00B5516A"/>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E65F9"/>
    <w:rsid w:val="00BF187C"/>
    <w:rsid w:val="00C0799E"/>
    <w:rsid w:val="00C1573F"/>
    <w:rsid w:val="00C172EF"/>
    <w:rsid w:val="00C22499"/>
    <w:rsid w:val="00C231B3"/>
    <w:rsid w:val="00C375E4"/>
    <w:rsid w:val="00C3769A"/>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A7F9D"/>
    <w:rsid w:val="00CB21FF"/>
    <w:rsid w:val="00CC4C64"/>
    <w:rsid w:val="00CD7844"/>
    <w:rsid w:val="00CE563F"/>
    <w:rsid w:val="00CF1680"/>
    <w:rsid w:val="00CF4448"/>
    <w:rsid w:val="00D0100D"/>
    <w:rsid w:val="00D04978"/>
    <w:rsid w:val="00D04D6A"/>
    <w:rsid w:val="00D13C57"/>
    <w:rsid w:val="00D1487D"/>
    <w:rsid w:val="00D14E69"/>
    <w:rsid w:val="00D168F0"/>
    <w:rsid w:val="00D16E0D"/>
    <w:rsid w:val="00D1732B"/>
    <w:rsid w:val="00D20EC0"/>
    <w:rsid w:val="00D21098"/>
    <w:rsid w:val="00D253F1"/>
    <w:rsid w:val="00D30141"/>
    <w:rsid w:val="00D44C60"/>
    <w:rsid w:val="00D457D2"/>
    <w:rsid w:val="00D554EE"/>
    <w:rsid w:val="00D6583C"/>
    <w:rsid w:val="00D66231"/>
    <w:rsid w:val="00D7242A"/>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C618A"/>
    <w:rsid w:val="00DD2E63"/>
    <w:rsid w:val="00DD486C"/>
    <w:rsid w:val="00DE2ABD"/>
    <w:rsid w:val="00DE74B0"/>
    <w:rsid w:val="00DF0B2E"/>
    <w:rsid w:val="00DF1283"/>
    <w:rsid w:val="00E03969"/>
    <w:rsid w:val="00E03E4A"/>
    <w:rsid w:val="00E04E32"/>
    <w:rsid w:val="00E1109B"/>
    <w:rsid w:val="00E14103"/>
    <w:rsid w:val="00E16404"/>
    <w:rsid w:val="00E21912"/>
    <w:rsid w:val="00E378C2"/>
    <w:rsid w:val="00E44418"/>
    <w:rsid w:val="00E476F4"/>
    <w:rsid w:val="00E479EA"/>
    <w:rsid w:val="00E549CF"/>
    <w:rsid w:val="00E60E94"/>
    <w:rsid w:val="00E72007"/>
    <w:rsid w:val="00E81492"/>
    <w:rsid w:val="00E8387D"/>
    <w:rsid w:val="00E85B10"/>
    <w:rsid w:val="00E90E9D"/>
    <w:rsid w:val="00E92526"/>
    <w:rsid w:val="00E93D51"/>
    <w:rsid w:val="00E96033"/>
    <w:rsid w:val="00EA7365"/>
    <w:rsid w:val="00EC05B8"/>
    <w:rsid w:val="00EC07DB"/>
    <w:rsid w:val="00ED0AC5"/>
    <w:rsid w:val="00ED2460"/>
    <w:rsid w:val="00ED267D"/>
    <w:rsid w:val="00EE3D49"/>
    <w:rsid w:val="00EE7E7D"/>
    <w:rsid w:val="00EF15F1"/>
    <w:rsid w:val="00EF2FF2"/>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37986"/>
    <w:rsid w:val="00F40281"/>
    <w:rsid w:val="00F8080D"/>
    <w:rsid w:val="00F85FCF"/>
    <w:rsid w:val="00F924AA"/>
    <w:rsid w:val="00F94404"/>
    <w:rsid w:val="00FA628F"/>
    <w:rsid w:val="00FB513B"/>
    <w:rsid w:val="00FC2396"/>
    <w:rsid w:val="00FC3E10"/>
    <w:rsid w:val="00FD1BFC"/>
    <w:rsid w:val="00FD2045"/>
    <w:rsid w:val="00FD2EFF"/>
    <w:rsid w:val="00FD46E9"/>
    <w:rsid w:val="00FE046D"/>
    <w:rsid w:val="00FF0135"/>
    <w:rsid w:val="00FF1392"/>
    <w:rsid w:val="00FF2CA7"/>
    <w:rsid w:val="00FF5195"/>
    <w:rsid w:val="01655E65"/>
    <w:rsid w:val="0CA5554C"/>
    <w:rsid w:val="0DF540CC"/>
    <w:rsid w:val="1131366D"/>
    <w:rsid w:val="16DF5419"/>
    <w:rsid w:val="17E92EF4"/>
    <w:rsid w:val="1A267DF0"/>
    <w:rsid w:val="1E302101"/>
    <w:rsid w:val="20DA5ACF"/>
    <w:rsid w:val="21BE795F"/>
    <w:rsid w:val="25F34DFB"/>
    <w:rsid w:val="27B626C7"/>
    <w:rsid w:val="29F62D17"/>
    <w:rsid w:val="2B404388"/>
    <w:rsid w:val="2E2C723F"/>
    <w:rsid w:val="30550CCF"/>
    <w:rsid w:val="31D56941"/>
    <w:rsid w:val="374E3ECF"/>
    <w:rsid w:val="3B181276"/>
    <w:rsid w:val="3B702E61"/>
    <w:rsid w:val="3C9C35B9"/>
    <w:rsid w:val="3D0575D8"/>
    <w:rsid w:val="3DE9514C"/>
    <w:rsid w:val="3E530817"/>
    <w:rsid w:val="3EBB705C"/>
    <w:rsid w:val="41AF15C1"/>
    <w:rsid w:val="43030A5E"/>
    <w:rsid w:val="46B5206F"/>
    <w:rsid w:val="489108BA"/>
    <w:rsid w:val="49A40179"/>
    <w:rsid w:val="49D83A04"/>
    <w:rsid w:val="4B306168"/>
    <w:rsid w:val="4B7A6B4C"/>
    <w:rsid w:val="4C5509A6"/>
    <w:rsid w:val="4D043409"/>
    <w:rsid w:val="4D095A12"/>
    <w:rsid w:val="4D1753CC"/>
    <w:rsid w:val="4F6A07A5"/>
    <w:rsid w:val="4F7F76BE"/>
    <w:rsid w:val="4FAF75AB"/>
    <w:rsid w:val="50B82E88"/>
    <w:rsid w:val="516923D4"/>
    <w:rsid w:val="5A4D7FA6"/>
    <w:rsid w:val="5A956D79"/>
    <w:rsid w:val="5C5F68AD"/>
    <w:rsid w:val="5C6D6212"/>
    <w:rsid w:val="5DDD2180"/>
    <w:rsid w:val="5E1611EE"/>
    <w:rsid w:val="600D4872"/>
    <w:rsid w:val="62B17737"/>
    <w:rsid w:val="62D41677"/>
    <w:rsid w:val="65C21C5B"/>
    <w:rsid w:val="6A3273AF"/>
    <w:rsid w:val="6B3C1098"/>
    <w:rsid w:val="6D9D44C8"/>
    <w:rsid w:val="6FB11C40"/>
    <w:rsid w:val="78484242"/>
    <w:rsid w:val="7AC758F2"/>
    <w:rsid w:val="7AEC0C8C"/>
    <w:rsid w:val="7F6F6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483A28"/>
  <w15:docId w15:val="{F08D5AFB-1CAC-4DE4-8CD6-36B6C4299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nhideWhenUsed="1"/>
    <w:lsdException w:name="HTML Sample" w:semiHidden="1"/>
    <w:lsdException w:name="HTML Typewriter" w:semiHidden="1"/>
    <w:lsdException w:name="HTML Variable" w:semiHidden="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widowControl w:val="0"/>
      <w:ind w:firstLineChars="200" w:firstLine="200"/>
      <w:jc w:val="both"/>
    </w:pPr>
    <w:rPr>
      <w:rFonts w:eastAsia="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Emphasis"/>
    <w:basedOn w:val="a0"/>
    <w:uiPriority w:val="20"/>
    <w:semiHidden/>
    <w:qFormat/>
    <w:rPr>
      <w:i/>
    </w:rPr>
  </w:style>
  <w:style w:type="character" w:styleId="af4">
    <w:name w:val="line number"/>
    <w:uiPriority w:val="99"/>
    <w:semiHidden/>
    <w:qFormat/>
  </w:style>
  <w:style w:type="character" w:styleId="af5">
    <w:name w:val="Hyperlink"/>
    <w:uiPriority w:val="99"/>
    <w:qFormat/>
    <w:rPr>
      <w:color w:val="0563C1"/>
      <w:u w:val="single"/>
    </w:rPr>
  </w:style>
  <w:style w:type="character" w:styleId="af6">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7">
    <w:name w:val="List Paragraph"/>
    <w:basedOn w:val="a"/>
    <w:uiPriority w:val="1"/>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8">
    <w:name w:val="版权信息"/>
    <w:basedOn w:val="a"/>
    <w:semiHidden/>
    <w:qFormat/>
    <w:pPr>
      <w:ind w:firstLineChars="0" w:firstLine="0"/>
    </w:pPr>
  </w:style>
  <w:style w:type="character" w:customStyle="1" w:styleId="30">
    <w:name w:val="标题 3 字符"/>
    <w:basedOn w:val="a0"/>
    <w:link w:val="3"/>
    <w:uiPriority w:val="9"/>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9">
    <w:name w:val="表题"/>
    <w:basedOn w:val="a"/>
    <w:semiHidden/>
    <w:qFormat/>
    <w:pPr>
      <w:spacing w:beforeLines="100" w:before="312" w:afterLines="100" w:after="312"/>
      <w:ind w:firstLineChars="0" w:firstLine="0"/>
      <w:jc w:val="center"/>
    </w:pPr>
    <w:rPr>
      <w:b/>
      <w:sz w:val="18"/>
    </w:rPr>
  </w:style>
  <w:style w:type="paragraph" w:customStyle="1" w:styleId="afa">
    <w:name w:val="表注"/>
    <w:basedOn w:val="af9"/>
    <w:semiHidden/>
    <w:qFormat/>
    <w:pPr>
      <w:adjustRightInd w:val="0"/>
      <w:snapToGrid w:val="0"/>
      <w:spacing w:beforeLines="0" w:before="0" w:afterLines="0" w:after="0" w:line="288" w:lineRule="auto"/>
      <w:jc w:val="both"/>
    </w:pPr>
    <w:rPr>
      <w:b w:val="0"/>
      <w:sz w:val="16"/>
    </w:rPr>
  </w:style>
  <w:style w:type="paragraph" w:customStyle="1" w:styleId="afb">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c">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d">
    <w:name w:val="关键词"/>
    <w:basedOn w:val="a"/>
    <w:semiHidden/>
    <w:qFormat/>
    <w:pPr>
      <w:adjustRightInd w:val="0"/>
      <w:snapToGrid w:val="0"/>
      <w:spacing w:line="288" w:lineRule="auto"/>
      <w:ind w:firstLineChars="0" w:firstLine="0"/>
    </w:pPr>
  </w:style>
  <w:style w:type="paragraph" w:customStyle="1" w:styleId="afe">
    <w:name w:val="机构信息"/>
    <w:basedOn w:val="a"/>
    <w:link w:val="aff"/>
    <w:semiHidden/>
    <w:qFormat/>
    <w:pPr>
      <w:ind w:firstLineChars="0" w:firstLine="0"/>
    </w:pPr>
    <w:rPr>
      <w:i/>
    </w:rPr>
  </w:style>
  <w:style w:type="character" w:customStyle="1" w:styleId="aff">
    <w:name w:val="机构信息 字符"/>
    <w:link w:val="afe"/>
    <w:semiHidden/>
    <w:qFormat/>
    <w:rPr>
      <w:rFonts w:eastAsia="Times New Roman"/>
      <w:i/>
      <w:kern w:val="2"/>
      <w:sz w:val="21"/>
      <w:szCs w:val="21"/>
    </w:rPr>
  </w:style>
  <w:style w:type="paragraph" w:customStyle="1" w:styleId="aff0">
    <w:name w:val="接收日期"/>
    <w:basedOn w:val="a"/>
    <w:semiHidden/>
    <w:qFormat/>
    <w:pPr>
      <w:ind w:firstLineChars="0" w:firstLine="0"/>
    </w:pPr>
    <w:rPr>
      <w:sz w:val="16"/>
    </w:rPr>
  </w:style>
  <w:style w:type="paragraph" w:customStyle="1" w:styleId="aff1">
    <w:name w:val="通讯作者"/>
    <w:basedOn w:val="a"/>
    <w:semiHidden/>
    <w:qFormat/>
    <w:pPr>
      <w:adjustRightInd w:val="0"/>
      <w:snapToGrid w:val="0"/>
      <w:spacing w:line="288" w:lineRule="auto"/>
      <w:ind w:firstLineChars="0" w:firstLine="0"/>
    </w:pPr>
    <w:rPr>
      <w:sz w:val="18"/>
      <w:szCs w:val="18"/>
    </w:rPr>
  </w:style>
  <w:style w:type="paragraph" w:customStyle="1" w:styleId="aff2">
    <w:name w:val="图注"/>
    <w:basedOn w:val="afa"/>
    <w:semiHidden/>
    <w:qFormat/>
    <w:rPr>
      <w:rFonts w:eastAsia="宋体"/>
      <w:b/>
      <w:bCs/>
      <w:kern w:val="0"/>
      <w:sz w:val="18"/>
    </w:rPr>
  </w:style>
  <w:style w:type="paragraph" w:customStyle="1" w:styleId="aff3">
    <w:name w:val="文章标题"/>
    <w:basedOn w:val="a"/>
    <w:link w:val="aff4"/>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4">
    <w:name w:val="文章标题 字符"/>
    <w:link w:val="aff3"/>
    <w:semiHidden/>
    <w:qFormat/>
    <w:rPr>
      <w:rFonts w:eastAsia="Times New Roman"/>
      <w:b/>
      <w:bCs/>
      <w:spacing w:val="-8"/>
      <w:kern w:val="2"/>
      <w:sz w:val="32"/>
      <w:szCs w:val="32"/>
    </w:rPr>
  </w:style>
  <w:style w:type="paragraph" w:customStyle="1" w:styleId="aff5">
    <w:name w:val="文章内容"/>
    <w:basedOn w:val="a"/>
    <w:link w:val="aff6"/>
    <w:semiHidden/>
    <w:qFormat/>
    <w:pPr>
      <w:ind w:firstLine="420"/>
    </w:pPr>
    <w:rPr>
      <w:color w:val="000000"/>
    </w:rPr>
  </w:style>
  <w:style w:type="character" w:customStyle="1" w:styleId="aff6">
    <w:name w:val="文章内容 字符"/>
    <w:link w:val="aff5"/>
    <w:semiHidden/>
    <w:qFormat/>
    <w:rPr>
      <w:rFonts w:eastAsia="Times New Roman"/>
      <w:color w:val="000000"/>
      <w:kern w:val="2"/>
      <w:sz w:val="21"/>
      <w:szCs w:val="21"/>
    </w:rPr>
  </w:style>
  <w:style w:type="paragraph" w:customStyle="1" w:styleId="aff7">
    <w:name w:val="摘要"/>
    <w:basedOn w:val="a"/>
    <w:semiHidden/>
    <w:qFormat/>
    <w:pPr>
      <w:ind w:firstLineChars="0" w:firstLine="0"/>
    </w:pPr>
    <w:rPr>
      <w:color w:val="000000"/>
    </w:rPr>
  </w:style>
  <w:style w:type="character" w:styleId="aff8">
    <w:name w:val="Placeholder Text"/>
    <w:uiPriority w:val="99"/>
    <w:semiHidden/>
    <w:qFormat/>
    <w:rPr>
      <w:color w:val="808080"/>
    </w:rPr>
  </w:style>
  <w:style w:type="paragraph" w:customStyle="1" w:styleId="aff9">
    <w:name w:val="致谢部分"/>
    <w:basedOn w:val="a6"/>
    <w:link w:val="affa"/>
    <w:qFormat/>
    <w:pPr>
      <w:snapToGrid w:val="0"/>
      <w:spacing w:before="240" w:after="240" w:line="288" w:lineRule="auto"/>
      <w:ind w:firstLineChars="0" w:firstLine="0"/>
    </w:pPr>
    <w:rPr>
      <w:b/>
      <w:kern w:val="2"/>
      <w:sz w:val="24"/>
      <w:szCs w:val="24"/>
    </w:rPr>
  </w:style>
  <w:style w:type="character" w:customStyle="1" w:styleId="affa">
    <w:name w:val="致谢部分 字符"/>
    <w:link w:val="aff9"/>
    <w:qFormat/>
    <w:rPr>
      <w:rFonts w:eastAsia="Times New Roman"/>
      <w:b/>
      <w:kern w:val="2"/>
      <w:sz w:val="24"/>
      <w:szCs w:val="24"/>
    </w:rPr>
  </w:style>
  <w:style w:type="paragraph" w:customStyle="1" w:styleId="affb">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eastAsia="de-DE" w:bidi="en-US"/>
    </w:rPr>
  </w:style>
  <w:style w:type="paragraph" w:customStyle="1" w:styleId="Affiliation0">
    <w:name w:val="Affiliation"/>
    <w:uiPriority w:val="3"/>
    <w:qFormat/>
    <w:pPr>
      <w:jc w:val="both"/>
    </w:pPr>
    <w:rPr>
      <w:rFonts w:eastAsia="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eastAsia="de-DE" w:bidi="en-US"/>
    </w:rPr>
  </w:style>
  <w:style w:type="paragraph" w:customStyle="1" w:styleId="Authornames">
    <w:name w:val="Authornames"/>
    <w:next w:val="a"/>
    <w:uiPriority w:val="2"/>
    <w:qFormat/>
    <w:pPr>
      <w:jc w:val="both"/>
    </w:pPr>
    <w:rPr>
      <w:rFonts w:eastAsia="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eastAsia="de-DE" w:bidi="en-US"/>
    </w:rPr>
  </w:style>
  <w:style w:type="paragraph" w:customStyle="1" w:styleId="E-mail">
    <w:name w:val="E-mail"/>
    <w:link w:val="E-mail0"/>
    <w:uiPriority w:val="4"/>
    <w:qFormat/>
    <w:rPr>
      <w:rFonts w:eastAsia="Times New Roman"/>
      <w:snapToGrid w:val="0"/>
      <w:color w:val="000000"/>
      <w:sz w:val="21"/>
      <w:szCs w:val="21"/>
      <w:lang w:eastAsia="de-DE" w:bidi="en-US"/>
    </w:rPr>
  </w:style>
  <w:style w:type="character" w:customStyle="1" w:styleId="E-mail0">
    <w:name w:val="E-mail 字符"/>
    <w:basedOn w:val="a0"/>
    <w:link w:val="E-mail"/>
    <w:uiPriority w:val="4"/>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eastAsia="de-DE" w:bidi="en-US"/>
    </w:rPr>
  </w:style>
  <w:style w:type="paragraph" w:customStyle="1" w:styleId="Figurecaption">
    <w:name w:val="Figure caption"/>
    <w:uiPriority w:val="14"/>
    <w:qFormat/>
    <w:pPr>
      <w:jc w:val="both"/>
    </w:pPr>
    <w:rPr>
      <w:rFonts w:eastAsia="Times New Roman"/>
      <w:color w:val="000000"/>
      <w:sz w:val="21"/>
      <w:szCs w:val="21"/>
      <w:lang w:eastAsia="de-DE" w:bidi="en-US"/>
    </w:rPr>
  </w:style>
  <w:style w:type="paragraph" w:customStyle="1" w:styleId="Figuretitle">
    <w:name w:val="Figure title"/>
    <w:uiPriority w:val="13"/>
    <w:pPr>
      <w:adjustRightInd w:val="0"/>
      <w:snapToGrid w:val="0"/>
      <w:spacing w:after="100" w:afterAutospacing="1"/>
      <w:jc w:val="center"/>
    </w:pPr>
    <w:rPr>
      <w:rFonts w:eastAsia="Times New Roman"/>
      <w:b/>
      <w:color w:val="000000"/>
      <w:sz w:val="21"/>
      <w:szCs w:val="21"/>
      <w:lang w:bidi="en-US"/>
    </w:rPr>
  </w:style>
  <w:style w:type="character" w:customStyle="1" w:styleId="Keywords0">
    <w:name w:val="Keywords 字符"/>
    <w:basedOn w:val="a0"/>
    <w:link w:val="Keywords"/>
    <w:uiPriority w:val="6"/>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eastAsia="de-DE" w:bidi="en-US"/>
    </w:rPr>
  </w:style>
  <w:style w:type="character" w:customStyle="1" w:styleId="Reference0">
    <w:name w:val="Reference 字符"/>
    <w:basedOn w:val="Keywords0"/>
    <w:link w:val="Reference"/>
    <w:uiPriority w:val="19"/>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bidi="en-US"/>
    </w:rPr>
  </w:style>
  <w:style w:type="paragraph" w:customStyle="1" w:styleId="Tablefooter">
    <w:name w:val="Table footer"/>
    <w:next w:val="a"/>
    <w:uiPriority w:val="12"/>
    <w:qFormat/>
    <w:pPr>
      <w:jc w:val="both"/>
    </w:pPr>
    <w:rPr>
      <w:rFonts w:eastAsia="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eastAsia="de-DE" w:bidi="en-US"/>
    </w:rPr>
  </w:style>
  <w:style w:type="character" w:customStyle="1" w:styleId="Text0">
    <w:name w:val="Text 字符"/>
    <w:basedOn w:val="a0"/>
    <w:link w:val="Text"/>
    <w:uiPriority w:val="10"/>
    <w:rPr>
      <w:rFonts w:eastAsia="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091342">
      <w:bodyDiv w:val="1"/>
      <w:marLeft w:val="0"/>
      <w:marRight w:val="0"/>
      <w:marTop w:val="0"/>
      <w:marBottom w:val="0"/>
      <w:divBdr>
        <w:top w:val="none" w:sz="0" w:space="0" w:color="auto"/>
        <w:left w:val="none" w:sz="0" w:space="0" w:color="auto"/>
        <w:bottom w:val="none" w:sz="0" w:space="0" w:color="auto"/>
        <w:right w:val="none" w:sz="0" w:space="0" w:color="auto"/>
      </w:divBdr>
    </w:div>
    <w:div w:id="740062004">
      <w:bodyDiv w:val="1"/>
      <w:marLeft w:val="0"/>
      <w:marRight w:val="0"/>
      <w:marTop w:val="0"/>
      <w:marBottom w:val="0"/>
      <w:divBdr>
        <w:top w:val="none" w:sz="0" w:space="0" w:color="auto"/>
        <w:left w:val="none" w:sz="0" w:space="0" w:color="auto"/>
        <w:bottom w:val="none" w:sz="0" w:space="0" w:color="auto"/>
        <w:right w:val="none" w:sz="0" w:space="0" w:color="auto"/>
      </w:divBdr>
      <w:divsChild>
        <w:div w:id="896361262">
          <w:marLeft w:val="0"/>
          <w:marRight w:val="0"/>
          <w:marTop w:val="0"/>
          <w:marBottom w:val="0"/>
          <w:divBdr>
            <w:top w:val="none" w:sz="0" w:space="0" w:color="auto"/>
            <w:left w:val="none" w:sz="0" w:space="0" w:color="auto"/>
            <w:bottom w:val="none" w:sz="0" w:space="0" w:color="auto"/>
            <w:right w:val="none" w:sz="0" w:space="0" w:color="auto"/>
          </w:divBdr>
        </w:div>
        <w:div w:id="259071726">
          <w:marLeft w:val="0"/>
          <w:marRight w:val="0"/>
          <w:marTop w:val="0"/>
          <w:marBottom w:val="0"/>
          <w:divBdr>
            <w:top w:val="none" w:sz="0" w:space="0" w:color="auto"/>
            <w:left w:val="none" w:sz="0" w:space="0" w:color="auto"/>
            <w:bottom w:val="none" w:sz="0" w:space="0" w:color="auto"/>
            <w:right w:val="none" w:sz="0" w:space="0" w:color="auto"/>
          </w:divBdr>
        </w:div>
        <w:div w:id="651175440">
          <w:marLeft w:val="0"/>
          <w:marRight w:val="0"/>
          <w:marTop w:val="0"/>
          <w:marBottom w:val="0"/>
          <w:divBdr>
            <w:top w:val="none" w:sz="0" w:space="0" w:color="auto"/>
            <w:left w:val="none" w:sz="0" w:space="0" w:color="auto"/>
            <w:bottom w:val="none" w:sz="0" w:space="0" w:color="auto"/>
            <w:right w:val="none" w:sz="0" w:space="0" w:color="auto"/>
          </w:divBdr>
        </w:div>
        <w:div w:id="1049721695">
          <w:marLeft w:val="0"/>
          <w:marRight w:val="0"/>
          <w:marTop w:val="0"/>
          <w:marBottom w:val="0"/>
          <w:divBdr>
            <w:top w:val="none" w:sz="0" w:space="0" w:color="auto"/>
            <w:left w:val="none" w:sz="0" w:space="0" w:color="auto"/>
            <w:bottom w:val="none" w:sz="0" w:space="0" w:color="auto"/>
            <w:right w:val="none" w:sz="0" w:space="0" w:color="auto"/>
          </w:divBdr>
        </w:div>
        <w:div w:id="217322167">
          <w:marLeft w:val="0"/>
          <w:marRight w:val="0"/>
          <w:marTop w:val="0"/>
          <w:marBottom w:val="0"/>
          <w:divBdr>
            <w:top w:val="none" w:sz="0" w:space="0" w:color="auto"/>
            <w:left w:val="none" w:sz="0" w:space="0" w:color="auto"/>
            <w:bottom w:val="none" w:sz="0" w:space="0" w:color="auto"/>
            <w:right w:val="none" w:sz="0" w:space="0" w:color="auto"/>
          </w:divBdr>
        </w:div>
        <w:div w:id="1967657309">
          <w:marLeft w:val="0"/>
          <w:marRight w:val="0"/>
          <w:marTop w:val="0"/>
          <w:marBottom w:val="0"/>
          <w:divBdr>
            <w:top w:val="none" w:sz="0" w:space="0" w:color="auto"/>
            <w:left w:val="none" w:sz="0" w:space="0" w:color="auto"/>
            <w:bottom w:val="none" w:sz="0" w:space="0" w:color="auto"/>
            <w:right w:val="none" w:sz="0" w:space="0" w:color="auto"/>
          </w:divBdr>
        </w:div>
      </w:divsChild>
    </w:div>
    <w:div w:id="856699130">
      <w:bodyDiv w:val="1"/>
      <w:marLeft w:val="0"/>
      <w:marRight w:val="0"/>
      <w:marTop w:val="0"/>
      <w:marBottom w:val="0"/>
      <w:divBdr>
        <w:top w:val="none" w:sz="0" w:space="0" w:color="auto"/>
        <w:left w:val="none" w:sz="0" w:space="0" w:color="auto"/>
        <w:bottom w:val="none" w:sz="0" w:space="0" w:color="auto"/>
        <w:right w:val="none" w:sz="0" w:space="0" w:color="auto"/>
      </w:divBdr>
    </w:div>
    <w:div w:id="1390226618">
      <w:bodyDiv w:val="1"/>
      <w:marLeft w:val="0"/>
      <w:marRight w:val="0"/>
      <w:marTop w:val="0"/>
      <w:marBottom w:val="0"/>
      <w:divBdr>
        <w:top w:val="none" w:sz="0" w:space="0" w:color="auto"/>
        <w:left w:val="none" w:sz="0" w:space="0" w:color="auto"/>
        <w:bottom w:val="none" w:sz="0" w:space="0" w:color="auto"/>
        <w:right w:val="none" w:sz="0" w:space="0" w:color="auto"/>
      </w:divBdr>
    </w:div>
    <w:div w:id="1526945891">
      <w:bodyDiv w:val="1"/>
      <w:marLeft w:val="0"/>
      <w:marRight w:val="0"/>
      <w:marTop w:val="0"/>
      <w:marBottom w:val="0"/>
      <w:divBdr>
        <w:top w:val="none" w:sz="0" w:space="0" w:color="auto"/>
        <w:left w:val="none" w:sz="0" w:space="0" w:color="auto"/>
        <w:bottom w:val="none" w:sz="0" w:space="0" w:color="auto"/>
        <w:right w:val="none" w:sz="0" w:space="0" w:color="auto"/>
      </w:divBdr>
      <w:divsChild>
        <w:div w:id="1134903660">
          <w:marLeft w:val="0"/>
          <w:marRight w:val="0"/>
          <w:marTop w:val="0"/>
          <w:marBottom w:val="0"/>
          <w:divBdr>
            <w:top w:val="none" w:sz="0" w:space="0" w:color="auto"/>
            <w:left w:val="none" w:sz="0" w:space="0" w:color="auto"/>
            <w:bottom w:val="none" w:sz="0" w:space="0" w:color="auto"/>
            <w:right w:val="none" w:sz="0" w:space="0" w:color="auto"/>
          </w:divBdr>
        </w:div>
        <w:div w:id="2024045620">
          <w:marLeft w:val="0"/>
          <w:marRight w:val="0"/>
          <w:marTop w:val="0"/>
          <w:marBottom w:val="0"/>
          <w:divBdr>
            <w:top w:val="none" w:sz="0" w:space="0" w:color="auto"/>
            <w:left w:val="none" w:sz="0" w:space="0" w:color="auto"/>
            <w:bottom w:val="none" w:sz="0" w:space="0" w:color="auto"/>
            <w:right w:val="none" w:sz="0" w:space="0" w:color="auto"/>
          </w:divBdr>
        </w:div>
        <w:div w:id="1979338138">
          <w:marLeft w:val="0"/>
          <w:marRight w:val="0"/>
          <w:marTop w:val="0"/>
          <w:marBottom w:val="0"/>
          <w:divBdr>
            <w:top w:val="none" w:sz="0" w:space="0" w:color="auto"/>
            <w:left w:val="none" w:sz="0" w:space="0" w:color="auto"/>
            <w:bottom w:val="none" w:sz="0" w:space="0" w:color="auto"/>
            <w:right w:val="none" w:sz="0" w:space="0" w:color="auto"/>
          </w:divBdr>
        </w:div>
        <w:div w:id="682362379">
          <w:marLeft w:val="0"/>
          <w:marRight w:val="0"/>
          <w:marTop w:val="0"/>
          <w:marBottom w:val="0"/>
          <w:divBdr>
            <w:top w:val="none" w:sz="0" w:space="0" w:color="auto"/>
            <w:left w:val="none" w:sz="0" w:space="0" w:color="auto"/>
            <w:bottom w:val="none" w:sz="0" w:space="0" w:color="auto"/>
            <w:right w:val="none" w:sz="0" w:space="0" w:color="auto"/>
          </w:divBdr>
        </w:div>
        <w:div w:id="1691222786">
          <w:marLeft w:val="0"/>
          <w:marRight w:val="0"/>
          <w:marTop w:val="0"/>
          <w:marBottom w:val="0"/>
          <w:divBdr>
            <w:top w:val="none" w:sz="0" w:space="0" w:color="auto"/>
            <w:left w:val="none" w:sz="0" w:space="0" w:color="auto"/>
            <w:bottom w:val="none" w:sz="0" w:space="0" w:color="auto"/>
            <w:right w:val="none" w:sz="0" w:space="0" w:color="auto"/>
          </w:divBdr>
        </w:div>
        <w:div w:id="182616105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page/editorial-policies" TargetMode="External"/><Relationship Id="rId3" Type="http://schemas.openxmlformats.org/officeDocument/2006/relationships/styles" Target="styles.xml"/><Relationship Id="rId21" Type="http://schemas.openxmlformats.org/officeDocument/2006/relationships/hyperlink" Target="https://www.icmje.org/recommendations/browse/roles-and-responsibilities/defining-the-role-of-authors-and-contributors.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page/editorial-policies" TargetMode="External"/><Relationship Id="rId2" Type="http://schemas.openxmlformats.org/officeDocument/2006/relationships/numbering" Target="numbering.xml"/><Relationship Id="rId16" Type="http://schemas.openxmlformats.org/officeDocument/2006/relationships/hyperlink" Target="https://www.imrpress.com/journal/BP/page/instructions" TargetMode="External"/><Relationship Id="rId20" Type="http://schemas.openxmlformats.org/officeDocument/2006/relationships/hyperlink" Target="https://publicationethics.org/cope-position-statements/ai-autho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imrpress.com/page/editorial-policies"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imrpress.com/page/editorial-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www.imrpress.com/page/editorial-policies"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BE463-8119-4848-81E9-AD5C8D750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6</Pages>
  <Words>2294</Words>
  <Characters>13080</Characters>
  <Application>Microsoft Office Word</Application>
  <DocSecurity>0</DocSecurity>
  <Lines>109</Lines>
  <Paragraphs>30</Paragraphs>
  <ScaleCrop>false</ScaleCrop>
  <Company>Microsoft</Company>
  <LinksUpToDate>false</LinksUpToDate>
  <CharactersWithSpaces>15344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lastModifiedBy>Iris</cp:lastModifiedBy>
  <cp:revision>93</cp:revision>
  <cp:lastPrinted>2020-10-13T08:10:00Z</cp:lastPrinted>
  <dcterms:created xsi:type="dcterms:W3CDTF">2021-10-09T02:31:00Z</dcterms:created>
  <dcterms:modified xsi:type="dcterms:W3CDTF">2025-11-26T06:55:00Z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A20FB004FD354DAAA40CF76D38A08183_13</vt:lpwstr>
  </property>
  <property fmtid="{D5CDD505-2E9C-101B-9397-08002B2CF9AE}" pid="4" name="GrammarlyDocumentId">
    <vt:lpwstr>8d280f9027f8d483684542087e434558141b773d698ad4e284d2d7dedf28fe58</vt:lpwstr>
  </property>
</Properties>
</file>